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BA" w:rsidRDefault="00666BBA" w:rsidP="00666BBA">
      <w:pPr>
        <w:pStyle w:val="Heading1-Unnumbered"/>
      </w:pPr>
      <w:r>
        <w:t>Submission template</w:t>
      </w:r>
    </w:p>
    <w:p w:rsidR="00666BBA" w:rsidRPr="00006BC7" w:rsidRDefault="00666BBA" w:rsidP="00666BBA">
      <w:pPr>
        <w:pStyle w:val="LineTeal"/>
      </w:pPr>
    </w:p>
    <w:p w:rsidR="00666BBA" w:rsidRDefault="00FF5FF1" w:rsidP="00666BBA">
      <w:pPr>
        <w:pStyle w:val="Heading2"/>
      </w:pPr>
      <w:r>
        <w:t>Ticket reselling in New Zealand</w:t>
      </w:r>
    </w:p>
    <w:p w:rsidR="00666BBA" w:rsidRDefault="00666BBA" w:rsidP="00666BBA">
      <w:pPr>
        <w:pStyle w:val="Heading3"/>
      </w:pPr>
      <w:r>
        <w:t>Instructions</w:t>
      </w:r>
    </w:p>
    <w:p w:rsidR="00666BBA" w:rsidRPr="0095185E" w:rsidRDefault="00666BBA" w:rsidP="00666BBA">
      <w:pPr>
        <w:pStyle w:val="BodyText"/>
      </w:pPr>
      <w:r>
        <w:t xml:space="preserve">This is the </w:t>
      </w:r>
      <w:r w:rsidR="00FF5FF1">
        <w:t xml:space="preserve">detailed </w:t>
      </w:r>
      <w:r>
        <w:t xml:space="preserve">submission template for the discussion document, </w:t>
      </w:r>
      <w:r w:rsidR="00FF5FF1">
        <w:rPr>
          <w:i/>
        </w:rPr>
        <w:t>Ticket reselling in New Zealand</w:t>
      </w:r>
      <w:r>
        <w:t>.</w:t>
      </w:r>
    </w:p>
    <w:p w:rsidR="00666BBA" w:rsidRDefault="00666BBA" w:rsidP="00666BBA">
      <w:pPr>
        <w:pStyle w:val="BodyText"/>
      </w:pPr>
      <w:r>
        <w:t>The Ministry of Business, Innovation and Employment (MBIE) seeks written submissions on the issues raised in the discussion document by 5pm on</w:t>
      </w:r>
      <w:r>
        <w:rPr>
          <w:b/>
        </w:rPr>
        <w:t xml:space="preserve"> </w:t>
      </w:r>
      <w:r w:rsidR="00177E2A">
        <w:rPr>
          <w:b/>
        </w:rPr>
        <w:t>1</w:t>
      </w:r>
      <w:r w:rsidR="00FF5FF1">
        <w:rPr>
          <w:b/>
        </w:rPr>
        <w:t>8 April 2019</w:t>
      </w:r>
      <w:r w:rsidRPr="00BC6DD4">
        <w:t>.</w:t>
      </w:r>
      <w:r>
        <w:t xml:space="preserve"> Please make your submission as follows:</w:t>
      </w:r>
    </w:p>
    <w:p w:rsidR="00666BBA" w:rsidRDefault="003F6ADB" w:rsidP="00666BBA">
      <w:pPr>
        <w:pStyle w:val="BodyText-Numbered"/>
      </w:pPr>
      <w:r>
        <w:t>Fill out your name,</w:t>
      </w:r>
      <w:r w:rsidR="00FF5FF1">
        <w:t xml:space="preserve"> </w:t>
      </w:r>
      <w:r w:rsidR="00666BBA">
        <w:t>organisation</w:t>
      </w:r>
      <w:r>
        <w:t xml:space="preserve"> and submitter category in the table, “Your name, </w:t>
      </w:r>
      <w:proofErr w:type="gramStart"/>
      <w:r w:rsidR="00666BBA">
        <w:t>organisation</w:t>
      </w:r>
      <w:proofErr w:type="gramEnd"/>
      <w:r>
        <w:t xml:space="preserve"> and submitter category</w:t>
      </w:r>
      <w:r w:rsidR="00666BBA">
        <w:t>”.</w:t>
      </w:r>
    </w:p>
    <w:p w:rsidR="00666BBA" w:rsidRDefault="00666BBA" w:rsidP="00666BBA">
      <w:pPr>
        <w:pStyle w:val="BodyText-Numbered"/>
      </w:pPr>
      <w:r>
        <w:t>Fill out your responses to the consultation document questions in the table, “Responses to discussion document questions”. Your submission may respond to any or all of the questions in the discussion document.  Where possible, please include evidence to support your views, for example references to independent research, facts and figures, or relevant examples.</w:t>
      </w:r>
    </w:p>
    <w:p w:rsidR="00666BBA" w:rsidRDefault="00666BBA" w:rsidP="00666BBA">
      <w:pPr>
        <w:pStyle w:val="BodyText-Numbered"/>
      </w:pPr>
      <w:r>
        <w:t>We also encourage your input on any other relevant issues in the “Other comments” section below the table.</w:t>
      </w:r>
    </w:p>
    <w:p w:rsidR="00940E5D" w:rsidRDefault="00940E5D" w:rsidP="00666BBA">
      <w:pPr>
        <w:pStyle w:val="BodyText-Numbered"/>
      </w:pPr>
      <w:r>
        <w:t xml:space="preserve">MBIE intends to upload PDF copies of submissions received to MBIE’s website at </w:t>
      </w:r>
      <w:hyperlink r:id="rId8" w:history="1">
        <w:r w:rsidRPr="00BB4EAF">
          <w:t>www.mbie.govt.nz</w:t>
        </w:r>
      </w:hyperlink>
      <w:r>
        <w:t>. MBIE will consider you to have consented to uploading by making a submission, unless you clearly specify otherwise in your submission.</w:t>
      </w:r>
    </w:p>
    <w:p w:rsidR="00666BBA" w:rsidRDefault="00666BBA" w:rsidP="00666BBA">
      <w:pPr>
        <w:pStyle w:val="BodyText-Numbered"/>
      </w:pPr>
      <w:r>
        <w:t>When sending your submission:</w:t>
      </w:r>
    </w:p>
    <w:p w:rsidR="00666BBA" w:rsidRPr="00280A9C" w:rsidRDefault="00666BBA" w:rsidP="00666BBA">
      <w:pPr>
        <w:pStyle w:val="ListParagraph"/>
        <w:numPr>
          <w:ilvl w:val="1"/>
          <w:numId w:val="1"/>
        </w:numPr>
      </w:pPr>
      <w:r w:rsidRPr="00280A9C">
        <w:t>Delete these first two pages of instructions.</w:t>
      </w:r>
    </w:p>
    <w:p w:rsidR="00666BBA" w:rsidRDefault="00666BBA" w:rsidP="00666BBA">
      <w:pPr>
        <w:pStyle w:val="BodyText-Numbered"/>
        <w:numPr>
          <w:ilvl w:val="1"/>
          <w:numId w:val="1"/>
        </w:numPr>
      </w:pPr>
      <w:r>
        <w:t>Include your e-mail address and telephone number in the e-mail or cover letter accompanying your submission – w</w:t>
      </w:r>
      <w:r w:rsidRPr="00A74303">
        <w:t>e may contact submitters directly if we require clarificatio</w:t>
      </w:r>
      <w:r>
        <w:t>n of any matters in submissions.</w:t>
      </w:r>
    </w:p>
    <w:p w:rsidR="00666BBA" w:rsidRDefault="00666BBA" w:rsidP="00666BBA">
      <w:pPr>
        <w:pStyle w:val="BodyText-Numbered"/>
        <w:numPr>
          <w:ilvl w:val="1"/>
          <w:numId w:val="1"/>
        </w:numPr>
      </w:pPr>
      <w:r>
        <w:t>I</w:t>
      </w:r>
      <w:r w:rsidRPr="00A74303">
        <w:t>f your submission contains any confidential information</w:t>
      </w:r>
      <w:r>
        <w:t>:</w:t>
      </w:r>
    </w:p>
    <w:p w:rsidR="00666BBA" w:rsidRDefault="00666BBA" w:rsidP="00666BBA">
      <w:pPr>
        <w:pStyle w:val="BodyText-Numbered"/>
        <w:numPr>
          <w:ilvl w:val="2"/>
          <w:numId w:val="1"/>
        </w:numPr>
      </w:pPr>
      <w:r>
        <w:t xml:space="preserve">Please state this </w:t>
      </w:r>
      <w:r w:rsidRPr="00A74303">
        <w:t xml:space="preserve">in the cover letter or e-mail accompanying </w:t>
      </w:r>
      <w:r>
        <w:t>your</w:t>
      </w:r>
      <w:r w:rsidRPr="00A74303">
        <w:t xml:space="preserve"> submission</w:t>
      </w:r>
      <w:r>
        <w:t xml:space="preserve">, and </w:t>
      </w:r>
      <w:r w:rsidRPr="00572AA3">
        <w:t>set out clearly which parts you consider should be withheld, together with the reasons f</w:t>
      </w:r>
      <w:r>
        <w:t xml:space="preserve">or withholding the information. </w:t>
      </w:r>
      <w:r w:rsidRPr="00572AA3">
        <w:t xml:space="preserve">MBIE will take such objections into account and will consult with submitters when responding to </w:t>
      </w:r>
      <w:r w:rsidR="004A47A5">
        <w:t xml:space="preserve">any </w:t>
      </w:r>
      <w:r w:rsidRPr="00572AA3">
        <w:t>requests under the Official Information Act 1982.</w:t>
      </w:r>
      <w:bookmarkStart w:id="0" w:name="_GoBack"/>
      <w:bookmarkEnd w:id="0"/>
    </w:p>
    <w:p w:rsidR="00666BBA" w:rsidRDefault="00666BBA" w:rsidP="00666BBA">
      <w:pPr>
        <w:pStyle w:val="BodyText-Numbered"/>
        <w:numPr>
          <w:ilvl w:val="2"/>
          <w:numId w:val="1"/>
        </w:numPr>
      </w:pPr>
      <w:r>
        <w:t xml:space="preserve">Indicate this on the front of your submission (e.g. the first page header may state “In Confidence”). </w:t>
      </w:r>
      <w:r w:rsidRPr="00A74303">
        <w:t>Any confidential information should be clearly marked wit</w:t>
      </w:r>
      <w:r>
        <w:t>hin the text of your submission (preferably as Microsoft Word comments).</w:t>
      </w:r>
    </w:p>
    <w:p w:rsidR="00666BBA" w:rsidRDefault="00666BBA" w:rsidP="00666BBA">
      <w:pPr>
        <w:pStyle w:val="BodyText-Numbered"/>
        <w:numPr>
          <w:ilvl w:val="2"/>
          <w:numId w:val="1"/>
        </w:numPr>
      </w:pPr>
      <w:r>
        <w:t>P</w:t>
      </w:r>
      <w:r w:rsidRPr="00A74303">
        <w:t>lease provide a separate version</w:t>
      </w:r>
      <w:r>
        <w:t xml:space="preserve"> of your submission</w:t>
      </w:r>
      <w:r w:rsidRPr="00A74303">
        <w:t xml:space="preserve"> excluding the relevant information for publi</w:t>
      </w:r>
      <w:r>
        <w:t xml:space="preserve">cation on our website (unless you wish your submission to </w:t>
      </w:r>
      <w:r>
        <w:lastRenderedPageBreak/>
        <w:t xml:space="preserve">remain unpublished). If </w:t>
      </w:r>
      <w:r w:rsidRPr="002F019F">
        <w:t>you</w:t>
      </w:r>
      <w:r>
        <w:t xml:space="preserve"> </w:t>
      </w:r>
      <w:r w:rsidRPr="00111541">
        <w:t xml:space="preserve">do not wish your </w:t>
      </w:r>
      <w:r>
        <w:t>submission to be published, p</w:t>
      </w:r>
      <w:r w:rsidRPr="00111541">
        <w:t>lease clearly indicate</w:t>
      </w:r>
      <w:r>
        <w:t xml:space="preserve"> this</w:t>
      </w:r>
      <w:r w:rsidRPr="00111541">
        <w:t xml:space="preserve"> in </w:t>
      </w:r>
      <w:r w:rsidRPr="00A74303">
        <w:t xml:space="preserve">the cover letter or e-mail accompanying </w:t>
      </w:r>
      <w:r>
        <w:t>your submission</w:t>
      </w:r>
      <w:r w:rsidRPr="00111541">
        <w:t>.</w:t>
      </w:r>
    </w:p>
    <w:p w:rsidR="00666BBA" w:rsidRDefault="004A47A5" w:rsidP="00666BBA">
      <w:pPr>
        <w:pStyle w:val="BodyText-Numbered"/>
        <w:numPr>
          <w:ilvl w:val="0"/>
          <w:numId w:val="0"/>
        </w:numPr>
        <w:ind w:left="924"/>
      </w:pPr>
      <w:r>
        <w:t>Please n</w:t>
      </w:r>
      <w:r w:rsidR="00666BBA">
        <w:t>ote that s</w:t>
      </w:r>
      <w:r w:rsidR="00666BBA" w:rsidRPr="00E7562D">
        <w:t>ubmissions are subject to the Official Information Act 1982.</w:t>
      </w:r>
      <w:r w:rsidR="00940E5D">
        <w:t xml:space="preserve"> </w:t>
      </w:r>
    </w:p>
    <w:p w:rsidR="00666BBA" w:rsidRDefault="00666BBA" w:rsidP="00666BBA">
      <w:pPr>
        <w:pStyle w:val="BodyText-Numbered"/>
      </w:pPr>
      <w:r>
        <w:t>Send your submission:</w:t>
      </w:r>
    </w:p>
    <w:p w:rsidR="00666BBA" w:rsidRDefault="00666BBA" w:rsidP="00666BBA">
      <w:pPr>
        <w:pStyle w:val="BodyText-Bullets"/>
      </w:pPr>
      <w:r>
        <w:t xml:space="preserve">as a Microsoft Word document to </w:t>
      </w:r>
      <w:hyperlink r:id="rId9" w:history="1">
        <w:r w:rsidR="00EE761C" w:rsidRPr="00814B24">
          <w:rPr>
            <w:rStyle w:val="Hyperlink"/>
          </w:rPr>
          <w:t>consumer@mbie.govt.nz</w:t>
        </w:r>
      </w:hyperlink>
      <w:r w:rsidR="00940E5D">
        <w:t xml:space="preserve"> </w:t>
      </w:r>
      <w:r>
        <w:t>(preferred), or</w:t>
      </w:r>
    </w:p>
    <w:p w:rsidR="00666BBA" w:rsidRDefault="00666BBA" w:rsidP="00666BBA">
      <w:pPr>
        <w:pStyle w:val="BodyText-Bullets"/>
      </w:pPr>
      <w:r>
        <w:t>by mailing your submission to:</w:t>
      </w:r>
    </w:p>
    <w:p w:rsidR="00666BBA" w:rsidRDefault="00E36E22" w:rsidP="00ED5E87">
      <w:pPr>
        <w:pStyle w:val="BodyText"/>
        <w:ind w:left="1440"/>
        <w:contextualSpacing/>
      </w:pPr>
      <w:r>
        <w:t xml:space="preserve">Competition </w:t>
      </w:r>
      <w:r w:rsidR="00ED5E87">
        <w:t>&amp;</w:t>
      </w:r>
      <w:r>
        <w:t xml:space="preserve"> Consumer Policy</w:t>
      </w:r>
      <w:r w:rsidR="00666BBA">
        <w:br/>
        <w:t>Building, Resources and Markets</w:t>
      </w:r>
      <w:r w:rsidR="00666BBA">
        <w:br/>
      </w:r>
      <w:r w:rsidR="00666BBA" w:rsidRPr="006238BD">
        <w:t>Ministry of Bu</w:t>
      </w:r>
      <w:r w:rsidR="00666BBA">
        <w:t>siness, Innovation &amp; Employment</w:t>
      </w:r>
      <w:r w:rsidR="00666BBA">
        <w:br/>
        <w:t>PO Box 1473</w:t>
      </w:r>
      <w:r w:rsidR="00ED5E87">
        <w:t xml:space="preserve">, Wellington 6140, </w:t>
      </w:r>
      <w:r w:rsidR="00666BBA" w:rsidRPr="006238BD">
        <w:t>New Zealand</w:t>
      </w:r>
    </w:p>
    <w:p w:rsidR="00666BBA" w:rsidRDefault="00666BBA" w:rsidP="00666BBA">
      <w:pPr>
        <w:pStyle w:val="BodyText"/>
        <w:ind w:left="1440"/>
        <w:contextualSpacing/>
      </w:pPr>
    </w:p>
    <w:p w:rsidR="00666BBA" w:rsidRPr="006238BD" w:rsidRDefault="00666BBA" w:rsidP="00666BBA">
      <w:r w:rsidRPr="006238BD">
        <w:t>Please direct any questions that you have in relation to the submissions process to</w:t>
      </w:r>
      <w:r w:rsidR="00940E5D">
        <w:t xml:space="preserve"> </w:t>
      </w:r>
      <w:hyperlink r:id="rId10" w:history="1">
        <w:r w:rsidR="00EE761C" w:rsidRPr="00814B24">
          <w:rPr>
            <w:rStyle w:val="Hyperlink"/>
          </w:rPr>
          <w:t>consumer@mbie.govt.nz</w:t>
        </w:r>
      </w:hyperlink>
      <w:r>
        <w:br/>
      </w:r>
    </w:p>
    <w:p w:rsidR="00666BBA" w:rsidRDefault="00666BBA" w:rsidP="00666BBA">
      <w:pPr>
        <w:spacing w:after="200" w:line="276" w:lineRule="auto"/>
        <w:rPr>
          <w:b/>
          <w:color w:val="006272"/>
          <w:sz w:val="30"/>
        </w:rPr>
      </w:pPr>
      <w:r>
        <w:br w:type="page"/>
      </w:r>
    </w:p>
    <w:p w:rsidR="00666BBA" w:rsidRPr="00A93610" w:rsidRDefault="00666BBA" w:rsidP="00666BBA">
      <w:pPr>
        <w:pStyle w:val="Heading2"/>
        <w:rPr>
          <w:i/>
        </w:rPr>
      </w:pPr>
      <w:r>
        <w:lastRenderedPageBreak/>
        <w:t xml:space="preserve">Submission on discussion document: </w:t>
      </w:r>
      <w:r w:rsidR="00352E41">
        <w:t>Ticket Reselling in New Zealand</w:t>
      </w:r>
      <w:r w:rsidR="00940E5D">
        <w:t xml:space="preserve"> </w:t>
      </w:r>
    </w:p>
    <w:p w:rsidR="00666BBA" w:rsidRDefault="003F6ADB" w:rsidP="00666BBA">
      <w:pPr>
        <w:pStyle w:val="Heading3"/>
      </w:pPr>
      <w:r>
        <w:t xml:space="preserve">Your name, </w:t>
      </w:r>
      <w:r w:rsidR="00666BBA">
        <w:t>organisation</w:t>
      </w:r>
      <w:r>
        <w:t xml:space="preserve"> and submitter category</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666"/>
        <w:gridCol w:w="2525"/>
        <w:gridCol w:w="2721"/>
        <w:gridCol w:w="2330"/>
      </w:tblGrid>
      <w:tr w:rsidR="00666BBA" w:rsidRPr="00AE6026" w:rsidTr="003F6ADB">
        <w:tc>
          <w:tcPr>
            <w:tcW w:w="1666" w:type="dxa"/>
            <w:shd w:val="clear" w:color="auto" w:fill="auto"/>
          </w:tcPr>
          <w:p w:rsidR="00666BBA" w:rsidRPr="00AE6026" w:rsidRDefault="00666BBA" w:rsidP="008717AD">
            <w:pPr>
              <w:rPr>
                <w:b/>
                <w:bCs/>
              </w:rPr>
            </w:pPr>
            <w:r w:rsidRPr="00AE6026">
              <w:rPr>
                <w:b/>
                <w:bCs/>
              </w:rPr>
              <w:t>Name</w:t>
            </w:r>
          </w:p>
        </w:tc>
        <w:tc>
          <w:tcPr>
            <w:tcW w:w="7576" w:type="dxa"/>
            <w:gridSpan w:val="3"/>
            <w:shd w:val="clear" w:color="auto" w:fill="auto"/>
          </w:tcPr>
          <w:p w:rsidR="00666BBA" w:rsidRPr="00AE6026" w:rsidRDefault="00666BBA" w:rsidP="008717AD"/>
        </w:tc>
      </w:tr>
      <w:tr w:rsidR="00666BBA" w:rsidRPr="00AE6026" w:rsidTr="003F6ADB">
        <w:tc>
          <w:tcPr>
            <w:tcW w:w="1666" w:type="dxa"/>
            <w:shd w:val="clear" w:color="auto" w:fill="auto"/>
          </w:tcPr>
          <w:p w:rsidR="00666BBA" w:rsidRPr="00AE6026" w:rsidRDefault="00666BBA" w:rsidP="008717AD">
            <w:pPr>
              <w:rPr>
                <w:b/>
                <w:bCs/>
              </w:rPr>
            </w:pPr>
            <w:r w:rsidRPr="00AE6026">
              <w:rPr>
                <w:b/>
                <w:bCs/>
              </w:rPr>
              <w:t>Organisation</w:t>
            </w:r>
          </w:p>
        </w:tc>
        <w:tc>
          <w:tcPr>
            <w:tcW w:w="7576" w:type="dxa"/>
            <w:gridSpan w:val="3"/>
            <w:shd w:val="clear" w:color="auto" w:fill="auto"/>
          </w:tcPr>
          <w:p w:rsidR="00666BBA" w:rsidRPr="00AE6026" w:rsidRDefault="00666BBA" w:rsidP="008717AD"/>
        </w:tc>
      </w:tr>
      <w:tr w:rsidR="003F6ADB" w:rsidRPr="00AE6026" w:rsidTr="00411AD8">
        <w:tc>
          <w:tcPr>
            <w:tcW w:w="1666" w:type="dxa"/>
            <w:vMerge w:val="restart"/>
            <w:shd w:val="clear" w:color="auto" w:fill="auto"/>
          </w:tcPr>
          <w:p w:rsidR="003F6ADB" w:rsidRPr="00AE6026" w:rsidRDefault="003F6ADB" w:rsidP="008717AD">
            <w:pPr>
              <w:rPr>
                <w:b/>
                <w:bCs/>
              </w:rPr>
            </w:pPr>
            <w:r>
              <w:rPr>
                <w:b/>
                <w:bCs/>
              </w:rPr>
              <w:t>Submitter category</w:t>
            </w:r>
          </w:p>
        </w:tc>
        <w:tc>
          <w:tcPr>
            <w:tcW w:w="7576" w:type="dxa"/>
            <w:gridSpan w:val="3"/>
            <w:tcBorders>
              <w:bottom w:val="single" w:sz="8" w:space="0" w:color="006272"/>
            </w:tcBorders>
            <w:shd w:val="clear" w:color="auto" w:fill="auto"/>
          </w:tcPr>
          <w:p w:rsidR="003F6ADB" w:rsidRPr="003F6ADB" w:rsidRDefault="003F6ADB" w:rsidP="008717AD">
            <w:pPr>
              <w:rPr>
                <w:b/>
                <w:i/>
              </w:rPr>
            </w:pPr>
            <w:r w:rsidRPr="003F6ADB">
              <w:rPr>
                <w:b/>
                <w:i/>
              </w:rPr>
              <w:t>Please circle/highlight one category:</w:t>
            </w:r>
          </w:p>
        </w:tc>
      </w:tr>
      <w:tr w:rsidR="003F6ADB" w:rsidRPr="00AE6026" w:rsidTr="00411AD8">
        <w:trPr>
          <w:trHeight w:val="680"/>
        </w:trPr>
        <w:tc>
          <w:tcPr>
            <w:tcW w:w="1666" w:type="dxa"/>
            <w:vMerge/>
            <w:shd w:val="clear" w:color="auto" w:fill="auto"/>
          </w:tcPr>
          <w:p w:rsidR="003F6ADB" w:rsidRPr="00AE6026" w:rsidRDefault="003F6ADB" w:rsidP="008717AD">
            <w:pPr>
              <w:rPr>
                <w:b/>
                <w:bCs/>
              </w:rPr>
            </w:pPr>
          </w:p>
        </w:tc>
        <w:tc>
          <w:tcPr>
            <w:tcW w:w="2525" w:type="dxa"/>
            <w:tcBorders>
              <w:top w:val="single" w:sz="8" w:space="0" w:color="006272"/>
              <w:bottom w:val="nil"/>
              <w:right w:val="nil"/>
            </w:tcBorders>
            <w:shd w:val="clear" w:color="auto" w:fill="auto"/>
            <w:vAlign w:val="center"/>
          </w:tcPr>
          <w:p w:rsidR="003F6ADB" w:rsidRDefault="003F6ADB" w:rsidP="00411AD8">
            <w:pPr>
              <w:spacing w:before="240"/>
              <w:ind w:left="113"/>
            </w:pPr>
            <w:r>
              <w:t>Individual consumer</w:t>
            </w:r>
          </w:p>
        </w:tc>
        <w:tc>
          <w:tcPr>
            <w:tcW w:w="2721" w:type="dxa"/>
            <w:tcBorders>
              <w:top w:val="single" w:sz="8" w:space="0" w:color="006272"/>
              <w:left w:val="nil"/>
              <w:bottom w:val="nil"/>
              <w:right w:val="nil"/>
            </w:tcBorders>
            <w:shd w:val="clear" w:color="auto" w:fill="auto"/>
            <w:vAlign w:val="center"/>
          </w:tcPr>
          <w:p w:rsidR="003F6ADB" w:rsidRDefault="003F6ADB" w:rsidP="00411AD8">
            <w:pPr>
              <w:spacing w:before="240"/>
            </w:pPr>
            <w:r>
              <w:t>Consumer Group/Advocate</w:t>
            </w:r>
          </w:p>
        </w:tc>
        <w:tc>
          <w:tcPr>
            <w:tcW w:w="2330" w:type="dxa"/>
            <w:tcBorders>
              <w:top w:val="single" w:sz="8" w:space="0" w:color="006272"/>
              <w:left w:val="nil"/>
              <w:bottom w:val="nil"/>
            </w:tcBorders>
            <w:shd w:val="clear" w:color="auto" w:fill="auto"/>
            <w:vAlign w:val="center"/>
          </w:tcPr>
          <w:p w:rsidR="003F6ADB" w:rsidRPr="00AE6026" w:rsidRDefault="003F6ADB" w:rsidP="00411AD8">
            <w:pPr>
              <w:spacing w:before="240"/>
              <w:ind w:left="227"/>
            </w:pPr>
            <w:r>
              <w:t>Business</w:t>
            </w:r>
          </w:p>
        </w:tc>
      </w:tr>
      <w:tr w:rsidR="003F6ADB" w:rsidRPr="00AE6026" w:rsidTr="00411AD8">
        <w:trPr>
          <w:trHeight w:val="794"/>
        </w:trPr>
        <w:tc>
          <w:tcPr>
            <w:tcW w:w="1666" w:type="dxa"/>
            <w:vMerge/>
            <w:shd w:val="clear" w:color="auto" w:fill="auto"/>
          </w:tcPr>
          <w:p w:rsidR="003F6ADB" w:rsidRPr="00AE6026" w:rsidRDefault="003F6ADB" w:rsidP="008717AD">
            <w:pPr>
              <w:rPr>
                <w:b/>
                <w:bCs/>
              </w:rPr>
            </w:pPr>
          </w:p>
        </w:tc>
        <w:tc>
          <w:tcPr>
            <w:tcW w:w="2525" w:type="dxa"/>
            <w:tcBorders>
              <w:top w:val="nil"/>
              <w:bottom w:val="nil"/>
              <w:right w:val="nil"/>
            </w:tcBorders>
            <w:shd w:val="clear" w:color="auto" w:fill="auto"/>
            <w:vAlign w:val="center"/>
          </w:tcPr>
          <w:p w:rsidR="003F6ADB" w:rsidRDefault="003F6ADB" w:rsidP="00411AD8">
            <w:pPr>
              <w:ind w:left="113"/>
            </w:pPr>
            <w:r>
              <w:t>Industry Group</w:t>
            </w:r>
          </w:p>
        </w:tc>
        <w:tc>
          <w:tcPr>
            <w:tcW w:w="2721" w:type="dxa"/>
            <w:tcBorders>
              <w:top w:val="nil"/>
              <w:left w:val="nil"/>
              <w:bottom w:val="nil"/>
              <w:right w:val="nil"/>
            </w:tcBorders>
            <w:shd w:val="clear" w:color="auto" w:fill="auto"/>
            <w:vAlign w:val="center"/>
          </w:tcPr>
          <w:p w:rsidR="003F6ADB" w:rsidRDefault="003F6ADB" w:rsidP="00411AD8">
            <w:r>
              <w:t>Researcher/Academic</w:t>
            </w:r>
          </w:p>
        </w:tc>
        <w:tc>
          <w:tcPr>
            <w:tcW w:w="2330" w:type="dxa"/>
            <w:tcBorders>
              <w:top w:val="nil"/>
              <w:left w:val="nil"/>
              <w:bottom w:val="nil"/>
            </w:tcBorders>
            <w:shd w:val="clear" w:color="auto" w:fill="auto"/>
            <w:vAlign w:val="center"/>
          </w:tcPr>
          <w:p w:rsidR="003F6ADB" w:rsidRDefault="003F6ADB" w:rsidP="00411AD8"/>
        </w:tc>
      </w:tr>
      <w:tr w:rsidR="003F6ADB" w:rsidRPr="00AE6026" w:rsidTr="00411AD8">
        <w:tc>
          <w:tcPr>
            <w:tcW w:w="1666" w:type="dxa"/>
            <w:vMerge/>
            <w:shd w:val="clear" w:color="auto" w:fill="auto"/>
          </w:tcPr>
          <w:p w:rsidR="003F6ADB" w:rsidRPr="00AE6026" w:rsidRDefault="003F6ADB" w:rsidP="008717AD">
            <w:pPr>
              <w:rPr>
                <w:b/>
                <w:bCs/>
              </w:rPr>
            </w:pPr>
          </w:p>
        </w:tc>
        <w:tc>
          <w:tcPr>
            <w:tcW w:w="7576" w:type="dxa"/>
            <w:gridSpan w:val="3"/>
            <w:tcBorders>
              <w:top w:val="nil"/>
            </w:tcBorders>
            <w:shd w:val="clear" w:color="auto" w:fill="auto"/>
          </w:tcPr>
          <w:p w:rsidR="003F6ADB" w:rsidRDefault="003F6ADB" w:rsidP="00411AD8">
            <w:pPr>
              <w:ind w:left="113"/>
            </w:pPr>
            <w:r>
              <w:t>Other (please describe):</w:t>
            </w:r>
          </w:p>
          <w:p w:rsidR="003F6ADB" w:rsidRDefault="003F6ADB" w:rsidP="008717AD"/>
          <w:p w:rsidR="003F6ADB" w:rsidRDefault="003F6ADB" w:rsidP="008717AD"/>
          <w:p w:rsidR="003F6ADB" w:rsidRDefault="003F6ADB" w:rsidP="008717AD"/>
        </w:tc>
      </w:tr>
    </w:tbl>
    <w:p w:rsidR="00666BBA" w:rsidRDefault="00666BBA" w:rsidP="00666BBA">
      <w:pPr>
        <w:pStyle w:val="Heading3"/>
      </w:pPr>
      <w:r>
        <w:t>Responses to discussion document questions</w:t>
      </w:r>
    </w:p>
    <w:p w:rsidR="00940E5D" w:rsidRPr="003C7F44" w:rsidRDefault="00411AD8" w:rsidP="00940E5D">
      <w:pPr>
        <w:pStyle w:val="Heading3"/>
        <w:rPr>
          <w:rFonts w:eastAsiaTheme="minorHAnsi"/>
          <w:b w:val="0"/>
          <w:lang w:eastAsia="en-US"/>
        </w:rPr>
      </w:pPr>
      <w:r>
        <w:rPr>
          <w:rFonts w:eastAsiaTheme="minorHAnsi"/>
          <w:b w:val="0"/>
          <w:lang w:eastAsia="en-US"/>
        </w:rPr>
        <w:t>Overview of primary ticket market</w:t>
      </w:r>
    </w:p>
    <w:tbl>
      <w:tblPr>
        <w:tblStyle w:val="TableGrid"/>
        <w:tblW w:w="0" w:type="auto"/>
        <w:tblInd w:w="0" w:type="dxa"/>
        <w:tblBorders>
          <w:top w:val="none" w:sz="0" w:space="0" w:color="auto"/>
          <w:left w:val="none" w:sz="0" w:space="0" w:color="auto"/>
          <w:bottom w:val="none" w:sz="0" w:space="0" w:color="auto"/>
          <w:right w:val="single" w:sz="4" w:space="0" w:color="006272"/>
          <w:insideH w:val="single" w:sz="4" w:space="0" w:color="006272"/>
          <w:insideV w:val="none" w:sz="0" w:space="0" w:color="auto"/>
        </w:tblBorders>
        <w:tblLook w:val="04A0" w:firstRow="1" w:lastRow="0" w:firstColumn="1" w:lastColumn="0" w:noHBand="0" w:noVBand="1"/>
      </w:tblPr>
      <w:tblGrid>
        <w:gridCol w:w="534"/>
        <w:gridCol w:w="8611"/>
      </w:tblGrid>
      <w:tr w:rsidR="00940E5D" w:rsidRPr="00963753" w:rsidTr="00C83D43">
        <w:tc>
          <w:tcPr>
            <w:tcW w:w="534" w:type="dxa"/>
            <w:tcBorders>
              <w:top w:val="single" w:sz="4" w:space="0" w:color="31849B" w:themeColor="accent5" w:themeShade="BF"/>
            </w:tcBorders>
            <w:shd w:val="clear" w:color="auto" w:fill="006272"/>
            <w:vAlign w:val="center"/>
          </w:tcPr>
          <w:p w:rsidR="00940E5D" w:rsidRPr="00C66DCE" w:rsidRDefault="00940E5D" w:rsidP="00940E5D">
            <w:pPr>
              <w:pStyle w:val="Questionnumber"/>
              <w:numPr>
                <w:ilvl w:val="0"/>
                <w:numId w:val="4"/>
              </w:numPr>
              <w:ind w:left="360"/>
            </w:pPr>
          </w:p>
        </w:tc>
        <w:tc>
          <w:tcPr>
            <w:tcW w:w="8611" w:type="dxa"/>
            <w:tcBorders>
              <w:top w:val="single" w:sz="4" w:space="0" w:color="31849B" w:themeColor="accent5" w:themeShade="BF"/>
            </w:tcBorders>
            <w:shd w:val="clear" w:color="auto" w:fill="B3D0D5"/>
            <w:vAlign w:val="center"/>
          </w:tcPr>
          <w:p w:rsidR="00940E5D" w:rsidRPr="00EB6488" w:rsidRDefault="00411AD8" w:rsidP="008717AD">
            <w:pPr>
              <w:pStyle w:val="Question"/>
            </w:pPr>
            <w:r w:rsidRPr="00411AD8">
              <w:t>How is the ticket price for an event determined? Who has input into setting these prices?</w:t>
            </w:r>
          </w:p>
        </w:tc>
      </w:tr>
      <w:tr w:rsidR="003C7F44" w:rsidRPr="00963753" w:rsidTr="00C83D43">
        <w:tc>
          <w:tcPr>
            <w:tcW w:w="534" w:type="dxa"/>
            <w:shd w:val="clear" w:color="auto" w:fill="006272"/>
            <w:vAlign w:val="center"/>
          </w:tcPr>
          <w:p w:rsidR="003C7F44" w:rsidRPr="00C66DCE" w:rsidRDefault="003C7F44" w:rsidP="003C7F44">
            <w:pPr>
              <w:pStyle w:val="Questionnumber"/>
              <w:numPr>
                <w:ilvl w:val="0"/>
                <w:numId w:val="0"/>
              </w:numPr>
              <w:ind w:left="360"/>
              <w:jc w:val="left"/>
            </w:pPr>
          </w:p>
        </w:tc>
        <w:tc>
          <w:tcPr>
            <w:tcW w:w="8611" w:type="dxa"/>
            <w:tcBorders>
              <w:bottom w:val="single" w:sz="4" w:space="0" w:color="31849B" w:themeColor="accent5" w:themeShade="BF"/>
            </w:tcBorders>
            <w:shd w:val="clear" w:color="auto" w:fill="auto"/>
            <w:vAlign w:val="center"/>
          </w:tcPr>
          <w:p w:rsidR="003C7F44" w:rsidRDefault="003C7F44" w:rsidP="008717AD">
            <w:pPr>
              <w:pStyle w:val="Question"/>
              <w:rPr>
                <w:rFonts w:cs="Arial"/>
                <w:i/>
                <w:color w:val="000000"/>
              </w:rPr>
            </w:pPr>
            <w:r w:rsidRPr="00547E90">
              <w:rPr>
                <w:rFonts w:cs="Arial"/>
                <w:i/>
                <w:color w:val="000000"/>
              </w:rPr>
              <w:t>[Insert response here]</w:t>
            </w:r>
          </w:p>
          <w:p w:rsidR="0030428D" w:rsidRPr="00547E90" w:rsidRDefault="0030428D" w:rsidP="008717AD">
            <w:pPr>
              <w:pStyle w:val="Question"/>
              <w:rPr>
                <w:i/>
              </w:rPr>
            </w:pPr>
          </w:p>
        </w:tc>
      </w:tr>
      <w:tr w:rsidR="00940E5D" w:rsidRPr="00963753" w:rsidTr="00C83D43">
        <w:tc>
          <w:tcPr>
            <w:tcW w:w="534" w:type="dxa"/>
            <w:shd w:val="clear" w:color="auto" w:fill="006272"/>
            <w:vAlign w:val="center"/>
          </w:tcPr>
          <w:p w:rsidR="00940E5D" w:rsidRPr="00C66DCE" w:rsidRDefault="00940E5D" w:rsidP="00940E5D">
            <w:pPr>
              <w:pStyle w:val="Questionnumber"/>
              <w:ind w:left="0" w:firstLine="0"/>
            </w:pPr>
          </w:p>
        </w:tc>
        <w:tc>
          <w:tcPr>
            <w:tcW w:w="8611" w:type="dxa"/>
            <w:tcBorders>
              <w:top w:val="single" w:sz="4" w:space="0" w:color="31849B" w:themeColor="accent5" w:themeShade="BF"/>
              <w:bottom w:val="single" w:sz="4" w:space="0" w:color="006272"/>
            </w:tcBorders>
            <w:shd w:val="clear" w:color="auto" w:fill="B3D0D5"/>
            <w:vAlign w:val="center"/>
          </w:tcPr>
          <w:p w:rsidR="00940E5D" w:rsidRDefault="00411AD8" w:rsidP="008717AD">
            <w:pPr>
              <w:pStyle w:val="Question"/>
              <w:rPr>
                <w:rFonts w:cs="Arial"/>
                <w:color w:val="000000"/>
              </w:rPr>
            </w:pPr>
            <w:r w:rsidRPr="00411AD8">
              <w:t>What is the average proportion of event tickets that is released for general public sale (not reserved for industry insiders or pre-sale events for non-public groups)?</w:t>
            </w:r>
          </w:p>
        </w:tc>
      </w:tr>
      <w:tr w:rsidR="003C7F44" w:rsidRPr="00963753" w:rsidTr="00C83D43">
        <w:tc>
          <w:tcPr>
            <w:tcW w:w="534" w:type="dxa"/>
            <w:tcBorders>
              <w:bottom w:val="single" w:sz="4" w:space="0" w:color="31849B" w:themeColor="accent5" w:themeShade="BF"/>
            </w:tcBorders>
            <w:shd w:val="clear" w:color="auto" w:fill="006272"/>
            <w:vAlign w:val="center"/>
          </w:tcPr>
          <w:p w:rsidR="003C7F44" w:rsidRPr="00C66DCE" w:rsidRDefault="003C7F44" w:rsidP="003C7F44">
            <w:pPr>
              <w:pStyle w:val="Questionnumber"/>
              <w:numPr>
                <w:ilvl w:val="0"/>
                <w:numId w:val="0"/>
              </w:numPr>
              <w:jc w:val="left"/>
            </w:pPr>
          </w:p>
        </w:tc>
        <w:tc>
          <w:tcPr>
            <w:tcW w:w="8611" w:type="dxa"/>
            <w:tcBorders>
              <w:top w:val="single" w:sz="4" w:space="0" w:color="006272"/>
              <w:bottom w:val="single" w:sz="4" w:space="0" w:color="31849B" w:themeColor="accent5" w:themeShade="BF"/>
            </w:tcBorders>
            <w:shd w:val="clear" w:color="auto" w:fill="auto"/>
            <w:vAlign w:val="center"/>
          </w:tcPr>
          <w:p w:rsidR="003C7F44" w:rsidRDefault="003C7F44" w:rsidP="008717AD">
            <w:pPr>
              <w:pStyle w:val="Question"/>
              <w:rPr>
                <w:rFonts w:cs="Arial"/>
                <w:i/>
                <w:color w:val="000000"/>
              </w:rPr>
            </w:pPr>
            <w:r w:rsidRPr="00547E90">
              <w:rPr>
                <w:rFonts w:cs="Arial"/>
                <w:i/>
                <w:color w:val="000000"/>
              </w:rPr>
              <w:t>[Insert response here]</w:t>
            </w:r>
          </w:p>
          <w:p w:rsidR="0030428D" w:rsidRPr="00547E90" w:rsidRDefault="0030428D" w:rsidP="008717AD">
            <w:pPr>
              <w:pStyle w:val="Question"/>
              <w:rPr>
                <w:i/>
              </w:rPr>
            </w:pPr>
          </w:p>
        </w:tc>
      </w:tr>
    </w:tbl>
    <w:p w:rsidR="00940E5D" w:rsidRPr="003C7F44" w:rsidRDefault="005A24DE" w:rsidP="00940E5D">
      <w:pPr>
        <w:pStyle w:val="Heading3"/>
        <w:rPr>
          <w:rFonts w:eastAsiaTheme="minorHAnsi"/>
          <w:b w:val="0"/>
          <w:lang w:eastAsia="en-US"/>
        </w:rPr>
      </w:pPr>
      <w:r>
        <w:rPr>
          <w:rFonts w:eastAsiaTheme="minorHAnsi"/>
          <w:b w:val="0"/>
          <w:lang w:eastAsia="en-US"/>
        </w:rPr>
        <w:t>Overview of secondary ticket market</w:t>
      </w:r>
    </w:p>
    <w:tbl>
      <w:tblPr>
        <w:tblStyle w:val="TableGrid"/>
        <w:tblW w:w="0" w:type="auto"/>
        <w:tblInd w:w="0" w:type="dxa"/>
        <w:tblBorders>
          <w:top w:val="none" w:sz="0" w:space="0" w:color="auto"/>
          <w:left w:val="none" w:sz="0" w:space="0" w:color="auto"/>
          <w:bottom w:val="none" w:sz="0" w:space="0" w:color="auto"/>
          <w:right w:val="single" w:sz="4" w:space="0" w:color="006272"/>
          <w:insideH w:val="single" w:sz="4" w:space="0" w:color="006272"/>
          <w:insideV w:val="none" w:sz="0" w:space="0" w:color="auto"/>
        </w:tblBorders>
        <w:tblLook w:val="04A0" w:firstRow="1" w:lastRow="0" w:firstColumn="1" w:lastColumn="0" w:noHBand="0" w:noVBand="1"/>
      </w:tblPr>
      <w:tblGrid>
        <w:gridCol w:w="534"/>
        <w:gridCol w:w="8611"/>
      </w:tblGrid>
      <w:tr w:rsidR="00940E5D" w:rsidRPr="00963753" w:rsidTr="00C83D43">
        <w:tc>
          <w:tcPr>
            <w:tcW w:w="534" w:type="dxa"/>
            <w:tcBorders>
              <w:top w:val="single" w:sz="4" w:space="0" w:color="31849B" w:themeColor="accent5" w:themeShade="BF"/>
            </w:tcBorders>
            <w:shd w:val="clear" w:color="auto" w:fill="006272"/>
            <w:vAlign w:val="center"/>
          </w:tcPr>
          <w:p w:rsidR="00940E5D" w:rsidRPr="00C66DCE" w:rsidRDefault="00940E5D" w:rsidP="00940E5D">
            <w:pPr>
              <w:pStyle w:val="Questionnumber"/>
              <w:ind w:left="0" w:firstLine="0"/>
            </w:pPr>
          </w:p>
        </w:tc>
        <w:tc>
          <w:tcPr>
            <w:tcW w:w="8611" w:type="dxa"/>
            <w:tcBorders>
              <w:top w:val="single" w:sz="4" w:space="0" w:color="31849B" w:themeColor="accent5" w:themeShade="BF"/>
            </w:tcBorders>
            <w:shd w:val="clear" w:color="auto" w:fill="B3D0D5"/>
            <w:vAlign w:val="center"/>
          </w:tcPr>
          <w:p w:rsidR="005A24DE" w:rsidRPr="005A24DE" w:rsidRDefault="005A24DE" w:rsidP="005A24DE">
            <w:pPr>
              <w:pStyle w:val="Question"/>
            </w:pPr>
            <w:r w:rsidRPr="005A24DE">
              <w:t>Is there any available data on the size of the secondary ticket market in New Zealand that you could provide? For example, the average</w:t>
            </w:r>
          </w:p>
          <w:p w:rsidR="005A24DE" w:rsidRPr="005A24DE" w:rsidRDefault="005A24DE" w:rsidP="005A24DE">
            <w:pPr>
              <w:pStyle w:val="Question"/>
              <w:numPr>
                <w:ilvl w:val="0"/>
                <w:numId w:val="9"/>
              </w:numPr>
            </w:pPr>
            <w:r w:rsidRPr="005A24DE">
              <w:t>proportion of event tickets that end up on the secondary market</w:t>
            </w:r>
          </w:p>
          <w:p w:rsidR="005A24DE" w:rsidRPr="005A24DE" w:rsidRDefault="005A24DE" w:rsidP="005A24DE">
            <w:pPr>
              <w:pStyle w:val="Question"/>
              <w:numPr>
                <w:ilvl w:val="0"/>
                <w:numId w:val="9"/>
              </w:numPr>
            </w:pPr>
            <w:r w:rsidRPr="005A24DE">
              <w:t>proportion of professional sellers operating on secondary markets and where they are operating from</w:t>
            </w:r>
          </w:p>
          <w:p w:rsidR="005A24DE" w:rsidRDefault="005A24DE" w:rsidP="005A24DE">
            <w:pPr>
              <w:pStyle w:val="Question"/>
              <w:numPr>
                <w:ilvl w:val="0"/>
                <w:numId w:val="9"/>
              </w:numPr>
            </w:pPr>
            <w:r w:rsidRPr="005A24DE">
              <w:t>proportion of resale tickets that are sold above the face value</w:t>
            </w:r>
          </w:p>
          <w:p w:rsidR="00940E5D" w:rsidRPr="00EB6488" w:rsidRDefault="005A24DE" w:rsidP="005A24DE">
            <w:pPr>
              <w:pStyle w:val="Question"/>
              <w:numPr>
                <w:ilvl w:val="0"/>
                <w:numId w:val="9"/>
              </w:numPr>
            </w:pPr>
            <w:proofErr w:type="gramStart"/>
            <w:r w:rsidRPr="005A24DE">
              <w:t>fees</w:t>
            </w:r>
            <w:proofErr w:type="gramEnd"/>
            <w:r w:rsidRPr="005A24DE">
              <w:t xml:space="preserve"> charged per ticket by secondary markets for facilitating the resale transaction.</w:t>
            </w:r>
          </w:p>
        </w:tc>
      </w:tr>
      <w:tr w:rsidR="00547E90" w:rsidRPr="00963753" w:rsidTr="00C83D43">
        <w:tc>
          <w:tcPr>
            <w:tcW w:w="534" w:type="dxa"/>
            <w:shd w:val="clear" w:color="auto" w:fill="006272"/>
            <w:vAlign w:val="center"/>
          </w:tcPr>
          <w:p w:rsidR="00547E90" w:rsidRPr="00C66DCE" w:rsidRDefault="00547E90" w:rsidP="00D360E9">
            <w:pPr>
              <w:pStyle w:val="Questionnumber"/>
              <w:numPr>
                <w:ilvl w:val="0"/>
                <w:numId w:val="0"/>
              </w:numPr>
              <w:jc w:val="left"/>
            </w:pPr>
          </w:p>
        </w:tc>
        <w:tc>
          <w:tcPr>
            <w:tcW w:w="8611" w:type="dxa"/>
            <w:tcBorders>
              <w:bottom w:val="single" w:sz="4" w:space="0" w:color="31849B" w:themeColor="accent5" w:themeShade="BF"/>
            </w:tcBorders>
            <w:shd w:val="clear" w:color="auto" w:fill="auto"/>
            <w:vAlign w:val="center"/>
          </w:tcPr>
          <w:p w:rsidR="00547E90" w:rsidRDefault="00D360E9" w:rsidP="008717AD">
            <w:pPr>
              <w:pStyle w:val="Question"/>
              <w:rPr>
                <w:rFonts w:cs="Arial"/>
                <w:i/>
                <w:color w:val="000000"/>
              </w:rPr>
            </w:pPr>
            <w:r w:rsidRPr="00D360E9">
              <w:rPr>
                <w:rFonts w:cs="Arial"/>
                <w:i/>
                <w:color w:val="000000"/>
              </w:rPr>
              <w:t>[Insert response here]</w:t>
            </w:r>
          </w:p>
          <w:p w:rsidR="0030428D" w:rsidRPr="00D360E9" w:rsidRDefault="0030428D" w:rsidP="008717AD">
            <w:pPr>
              <w:pStyle w:val="Question"/>
              <w:rPr>
                <w:i/>
              </w:rPr>
            </w:pPr>
          </w:p>
        </w:tc>
      </w:tr>
      <w:tr w:rsidR="00940E5D" w:rsidRPr="00963753" w:rsidTr="00C83D43">
        <w:tc>
          <w:tcPr>
            <w:tcW w:w="534" w:type="dxa"/>
            <w:shd w:val="clear" w:color="auto" w:fill="006272"/>
            <w:vAlign w:val="center"/>
          </w:tcPr>
          <w:p w:rsidR="00940E5D" w:rsidRPr="00C66DCE" w:rsidRDefault="00940E5D" w:rsidP="00940E5D">
            <w:pPr>
              <w:pStyle w:val="Questionnumber"/>
              <w:ind w:left="0" w:firstLine="0"/>
            </w:pPr>
          </w:p>
        </w:tc>
        <w:tc>
          <w:tcPr>
            <w:tcW w:w="8611" w:type="dxa"/>
            <w:tcBorders>
              <w:top w:val="single" w:sz="4" w:space="0" w:color="31849B" w:themeColor="accent5" w:themeShade="BF"/>
              <w:bottom w:val="single" w:sz="4" w:space="0" w:color="31849B" w:themeColor="accent5" w:themeShade="BF"/>
            </w:tcBorders>
            <w:shd w:val="clear" w:color="auto" w:fill="B3D0D5"/>
            <w:vAlign w:val="center"/>
          </w:tcPr>
          <w:p w:rsidR="00940E5D" w:rsidRDefault="005A24DE" w:rsidP="008717AD">
            <w:pPr>
              <w:pStyle w:val="Question"/>
              <w:rPr>
                <w:rFonts w:cs="Arial"/>
                <w:color w:val="000000"/>
              </w:rPr>
            </w:pPr>
            <w:r w:rsidRPr="005A24DE">
              <w:t xml:space="preserve">Do you think ‘ticket </w:t>
            </w:r>
            <w:proofErr w:type="spellStart"/>
            <w:r w:rsidRPr="005A24DE">
              <w:t>onsellers</w:t>
            </w:r>
            <w:proofErr w:type="spellEnd"/>
            <w:r w:rsidRPr="005A24DE">
              <w:t>’ should be treated differently to ‘ticket scalpers’ in any options to address ticket reselling practices?</w:t>
            </w:r>
          </w:p>
        </w:tc>
      </w:tr>
      <w:tr w:rsidR="00547E90" w:rsidRPr="00963753" w:rsidTr="00C83D43">
        <w:tc>
          <w:tcPr>
            <w:tcW w:w="534" w:type="dxa"/>
            <w:tcBorders>
              <w:bottom w:val="single" w:sz="4" w:space="0" w:color="31849B" w:themeColor="accent5" w:themeShade="BF"/>
            </w:tcBorders>
            <w:shd w:val="clear" w:color="auto" w:fill="006272"/>
            <w:vAlign w:val="center"/>
          </w:tcPr>
          <w:p w:rsidR="00547E90" w:rsidRPr="00C66DCE" w:rsidRDefault="00547E90" w:rsidP="00D360E9">
            <w:pPr>
              <w:pStyle w:val="Questionnumber"/>
              <w:numPr>
                <w:ilvl w:val="0"/>
                <w:numId w:val="0"/>
              </w:numPr>
              <w:jc w:val="left"/>
            </w:pPr>
          </w:p>
        </w:tc>
        <w:tc>
          <w:tcPr>
            <w:tcW w:w="8611" w:type="dxa"/>
            <w:tcBorders>
              <w:top w:val="single" w:sz="4" w:space="0" w:color="31849B" w:themeColor="accent5" w:themeShade="BF"/>
              <w:bottom w:val="single" w:sz="4" w:space="0" w:color="31849B" w:themeColor="accent5" w:themeShade="BF"/>
            </w:tcBorders>
            <w:shd w:val="clear" w:color="auto" w:fill="auto"/>
            <w:vAlign w:val="center"/>
          </w:tcPr>
          <w:p w:rsidR="00547E90" w:rsidRDefault="00D360E9" w:rsidP="008717AD">
            <w:pPr>
              <w:pStyle w:val="Question"/>
              <w:rPr>
                <w:rFonts w:cs="Arial"/>
                <w:i/>
                <w:color w:val="000000"/>
              </w:rPr>
            </w:pPr>
            <w:r w:rsidRPr="00D360E9">
              <w:rPr>
                <w:rFonts w:cs="Arial"/>
                <w:i/>
                <w:color w:val="000000"/>
              </w:rPr>
              <w:t>[Insert response here]</w:t>
            </w:r>
          </w:p>
          <w:p w:rsidR="0030428D" w:rsidRPr="00E2011A" w:rsidRDefault="0030428D" w:rsidP="008717AD">
            <w:pPr>
              <w:pStyle w:val="Question"/>
              <w:rPr>
                <w:rFonts w:cs="Arial"/>
                <w:color w:val="000000"/>
              </w:rPr>
            </w:pPr>
          </w:p>
        </w:tc>
      </w:tr>
    </w:tbl>
    <w:p w:rsidR="00940E5D" w:rsidRPr="00D360E9" w:rsidRDefault="005A24DE" w:rsidP="00940E5D">
      <w:pPr>
        <w:pStyle w:val="Heading3"/>
        <w:rPr>
          <w:rFonts w:eastAsiaTheme="minorHAnsi"/>
          <w:b w:val="0"/>
          <w:lang w:eastAsia="en-US"/>
        </w:rPr>
      </w:pPr>
      <w:r>
        <w:rPr>
          <w:rFonts w:eastAsiaTheme="minorHAnsi"/>
          <w:b w:val="0"/>
          <w:lang w:eastAsia="en-US"/>
        </w:rPr>
        <w:t>Key issues and policy objectives</w:t>
      </w:r>
    </w:p>
    <w:tbl>
      <w:tblPr>
        <w:tblStyle w:val="TableGrid"/>
        <w:tblW w:w="0" w:type="auto"/>
        <w:tblInd w:w="0" w:type="dxa"/>
        <w:tblBorders>
          <w:top w:val="none" w:sz="0" w:space="0" w:color="auto"/>
          <w:left w:val="none" w:sz="0" w:space="0" w:color="auto"/>
          <w:bottom w:val="none" w:sz="0" w:space="0" w:color="auto"/>
          <w:right w:val="single" w:sz="4" w:space="0" w:color="006272"/>
          <w:insideH w:val="single" w:sz="4" w:space="0" w:color="006272"/>
          <w:insideV w:val="none" w:sz="0" w:space="0" w:color="auto"/>
        </w:tblBorders>
        <w:tblLook w:val="04A0" w:firstRow="1" w:lastRow="0" w:firstColumn="1" w:lastColumn="0" w:noHBand="0" w:noVBand="1"/>
      </w:tblPr>
      <w:tblGrid>
        <w:gridCol w:w="534"/>
        <w:gridCol w:w="8611"/>
      </w:tblGrid>
      <w:tr w:rsidR="00940E5D" w:rsidRPr="00963753" w:rsidTr="00C83D43">
        <w:tc>
          <w:tcPr>
            <w:tcW w:w="534" w:type="dxa"/>
            <w:tcBorders>
              <w:top w:val="single" w:sz="4" w:space="0" w:color="31849B" w:themeColor="accent5" w:themeShade="BF"/>
            </w:tcBorders>
            <w:shd w:val="clear" w:color="auto" w:fill="006272"/>
            <w:vAlign w:val="center"/>
          </w:tcPr>
          <w:p w:rsidR="00940E5D" w:rsidRPr="00C66DCE" w:rsidRDefault="00940E5D" w:rsidP="00940E5D">
            <w:pPr>
              <w:pStyle w:val="Questionnumber"/>
              <w:ind w:left="0" w:firstLine="0"/>
            </w:pPr>
          </w:p>
        </w:tc>
        <w:tc>
          <w:tcPr>
            <w:tcW w:w="8611" w:type="dxa"/>
            <w:tcBorders>
              <w:top w:val="single" w:sz="4" w:space="0" w:color="31849B" w:themeColor="accent5" w:themeShade="BF"/>
              <w:bottom w:val="single" w:sz="4" w:space="0" w:color="31849B" w:themeColor="accent5" w:themeShade="BF"/>
            </w:tcBorders>
            <w:shd w:val="clear" w:color="auto" w:fill="B3D0D5"/>
            <w:vAlign w:val="center"/>
          </w:tcPr>
          <w:p w:rsidR="00940E5D" w:rsidRPr="00EB6488" w:rsidRDefault="005A24DE" w:rsidP="008717AD">
            <w:pPr>
              <w:pStyle w:val="Question"/>
            </w:pPr>
            <w:r w:rsidRPr="005A24DE">
              <w:t>Do you agree with the issues and objectives we have identified for assessing potential options to address ticket reselling concerns? How significant are these issues? Please provide evidence where possible.</w:t>
            </w:r>
          </w:p>
        </w:tc>
      </w:tr>
      <w:tr w:rsidR="00547E90" w:rsidRPr="00963753" w:rsidTr="00C83D43">
        <w:tc>
          <w:tcPr>
            <w:tcW w:w="534" w:type="dxa"/>
            <w:shd w:val="clear" w:color="auto" w:fill="006272"/>
            <w:vAlign w:val="center"/>
          </w:tcPr>
          <w:p w:rsidR="00547E90" w:rsidRPr="00C66DCE" w:rsidRDefault="00547E90" w:rsidP="00547E90">
            <w:pPr>
              <w:pStyle w:val="Questionnumber"/>
              <w:numPr>
                <w:ilvl w:val="0"/>
                <w:numId w:val="0"/>
              </w:numPr>
              <w:jc w:val="left"/>
            </w:pPr>
          </w:p>
        </w:tc>
        <w:tc>
          <w:tcPr>
            <w:tcW w:w="8611" w:type="dxa"/>
            <w:tcBorders>
              <w:top w:val="single" w:sz="4" w:space="0" w:color="31849B" w:themeColor="accent5" w:themeShade="BF"/>
              <w:bottom w:val="single" w:sz="4" w:space="0" w:color="31849B" w:themeColor="accent5" w:themeShade="BF"/>
            </w:tcBorders>
            <w:shd w:val="clear" w:color="auto" w:fill="auto"/>
            <w:vAlign w:val="center"/>
          </w:tcPr>
          <w:p w:rsidR="00547E90" w:rsidRDefault="00547E90" w:rsidP="008717AD">
            <w:pPr>
              <w:pStyle w:val="Question"/>
              <w:rPr>
                <w:rFonts w:cs="Arial"/>
                <w:i/>
                <w:color w:val="000000"/>
              </w:rPr>
            </w:pPr>
            <w:r w:rsidRPr="00547E90">
              <w:rPr>
                <w:rFonts w:cs="Arial"/>
                <w:i/>
                <w:color w:val="000000"/>
              </w:rPr>
              <w:t>[Insert response here]</w:t>
            </w:r>
          </w:p>
          <w:p w:rsidR="0030428D" w:rsidRPr="00E2011A" w:rsidRDefault="0030428D" w:rsidP="008717AD">
            <w:pPr>
              <w:pStyle w:val="Question"/>
            </w:pPr>
          </w:p>
        </w:tc>
      </w:tr>
      <w:tr w:rsidR="00940E5D" w:rsidRPr="00963753" w:rsidTr="00C83D43">
        <w:tc>
          <w:tcPr>
            <w:tcW w:w="534" w:type="dxa"/>
            <w:shd w:val="clear" w:color="auto" w:fill="006272"/>
            <w:vAlign w:val="center"/>
          </w:tcPr>
          <w:p w:rsidR="00940E5D" w:rsidRPr="00C66DCE" w:rsidRDefault="00940E5D" w:rsidP="00940E5D">
            <w:pPr>
              <w:pStyle w:val="Questionnumber"/>
              <w:ind w:left="0" w:firstLine="0"/>
            </w:pPr>
          </w:p>
        </w:tc>
        <w:tc>
          <w:tcPr>
            <w:tcW w:w="8611" w:type="dxa"/>
            <w:tcBorders>
              <w:top w:val="single" w:sz="4" w:space="0" w:color="31849B" w:themeColor="accent5" w:themeShade="BF"/>
              <w:bottom w:val="single" w:sz="4" w:space="0" w:color="31849B" w:themeColor="accent5" w:themeShade="BF"/>
            </w:tcBorders>
            <w:shd w:val="clear" w:color="auto" w:fill="B3D0D5"/>
            <w:vAlign w:val="center"/>
          </w:tcPr>
          <w:p w:rsidR="00940E5D" w:rsidRDefault="005A24DE" w:rsidP="008717AD">
            <w:pPr>
              <w:pStyle w:val="Question"/>
              <w:rPr>
                <w:rFonts w:cs="Arial"/>
                <w:color w:val="000000"/>
              </w:rPr>
            </w:pPr>
            <w:r w:rsidRPr="005A24DE">
              <w:t>Do you have any concerns with the business practices or structures in the primary ticket market, or have these ticketing arrangements negatively impacted on you? Please provide evidence where possible.</w:t>
            </w:r>
          </w:p>
        </w:tc>
      </w:tr>
      <w:tr w:rsidR="00547E90" w:rsidRPr="00963753" w:rsidTr="00C83D43">
        <w:tc>
          <w:tcPr>
            <w:tcW w:w="534" w:type="dxa"/>
            <w:shd w:val="clear" w:color="auto" w:fill="006272"/>
            <w:vAlign w:val="center"/>
          </w:tcPr>
          <w:p w:rsidR="00547E90" w:rsidRPr="00C66DCE" w:rsidRDefault="00547E90" w:rsidP="00547E90">
            <w:pPr>
              <w:pStyle w:val="Questionnumber"/>
              <w:numPr>
                <w:ilvl w:val="0"/>
                <w:numId w:val="0"/>
              </w:numPr>
              <w:jc w:val="left"/>
            </w:pPr>
          </w:p>
        </w:tc>
        <w:tc>
          <w:tcPr>
            <w:tcW w:w="8611" w:type="dxa"/>
            <w:tcBorders>
              <w:top w:val="single" w:sz="4" w:space="0" w:color="31849B" w:themeColor="accent5" w:themeShade="BF"/>
              <w:bottom w:val="single" w:sz="4" w:space="0" w:color="31849B" w:themeColor="accent5" w:themeShade="BF"/>
            </w:tcBorders>
            <w:shd w:val="clear" w:color="auto" w:fill="auto"/>
            <w:vAlign w:val="center"/>
          </w:tcPr>
          <w:p w:rsidR="00547E90" w:rsidRDefault="00547E90" w:rsidP="008717AD">
            <w:pPr>
              <w:pStyle w:val="Question"/>
              <w:rPr>
                <w:rFonts w:cs="Arial"/>
                <w:i/>
                <w:color w:val="000000"/>
              </w:rPr>
            </w:pPr>
            <w:r w:rsidRPr="00547E90">
              <w:rPr>
                <w:rFonts w:cs="Arial"/>
                <w:i/>
                <w:color w:val="000000"/>
              </w:rPr>
              <w:t>[Insert response here]</w:t>
            </w:r>
          </w:p>
          <w:p w:rsidR="0030428D" w:rsidRPr="00E2011A" w:rsidRDefault="0030428D" w:rsidP="008717AD">
            <w:pPr>
              <w:pStyle w:val="Question"/>
              <w:rPr>
                <w:rFonts w:cs="Arial"/>
                <w:color w:val="000000"/>
              </w:rPr>
            </w:pPr>
          </w:p>
        </w:tc>
      </w:tr>
      <w:tr w:rsidR="00940E5D" w:rsidRPr="00963753" w:rsidTr="00C83D43">
        <w:tc>
          <w:tcPr>
            <w:tcW w:w="534" w:type="dxa"/>
            <w:shd w:val="clear" w:color="auto" w:fill="006272"/>
            <w:vAlign w:val="center"/>
          </w:tcPr>
          <w:p w:rsidR="00940E5D" w:rsidRPr="00C66DCE" w:rsidRDefault="00940E5D" w:rsidP="00940E5D">
            <w:pPr>
              <w:pStyle w:val="Questionnumber"/>
              <w:ind w:left="0" w:firstLine="0"/>
            </w:pPr>
          </w:p>
        </w:tc>
        <w:tc>
          <w:tcPr>
            <w:tcW w:w="8611" w:type="dxa"/>
            <w:tcBorders>
              <w:top w:val="single" w:sz="4" w:space="0" w:color="31849B" w:themeColor="accent5" w:themeShade="BF"/>
              <w:bottom w:val="single" w:sz="4" w:space="0" w:color="31849B" w:themeColor="accent5" w:themeShade="BF"/>
            </w:tcBorders>
            <w:shd w:val="clear" w:color="auto" w:fill="B3D0D5"/>
            <w:vAlign w:val="center"/>
          </w:tcPr>
          <w:p w:rsidR="00940E5D" w:rsidRDefault="005A24DE" w:rsidP="008717AD">
            <w:pPr>
              <w:pStyle w:val="Question"/>
              <w:rPr>
                <w:rFonts w:cs="Arial"/>
                <w:color w:val="000000"/>
              </w:rPr>
            </w:pPr>
            <w:r w:rsidRPr="005A24DE">
              <w:t>Could greater competition in the primary ticket market (e.g. between ticketing agents) reduce problems in the secondary ticket market? What could be done to encourage more competition in the primary ticket market?</w:t>
            </w:r>
          </w:p>
        </w:tc>
      </w:tr>
      <w:tr w:rsidR="00547E90" w:rsidRPr="00963753" w:rsidTr="00C83D43">
        <w:tc>
          <w:tcPr>
            <w:tcW w:w="534" w:type="dxa"/>
            <w:tcBorders>
              <w:bottom w:val="single" w:sz="4" w:space="0" w:color="31849B" w:themeColor="accent5" w:themeShade="BF"/>
            </w:tcBorders>
            <w:shd w:val="clear" w:color="auto" w:fill="006272"/>
            <w:vAlign w:val="center"/>
          </w:tcPr>
          <w:p w:rsidR="00547E90" w:rsidRPr="00C66DCE" w:rsidRDefault="00547E90" w:rsidP="00547E90">
            <w:pPr>
              <w:pStyle w:val="Questionnumber"/>
              <w:numPr>
                <w:ilvl w:val="0"/>
                <w:numId w:val="0"/>
              </w:numPr>
              <w:jc w:val="left"/>
            </w:pPr>
          </w:p>
        </w:tc>
        <w:tc>
          <w:tcPr>
            <w:tcW w:w="8611" w:type="dxa"/>
            <w:tcBorders>
              <w:top w:val="single" w:sz="4" w:space="0" w:color="31849B" w:themeColor="accent5" w:themeShade="BF"/>
              <w:bottom w:val="single" w:sz="4" w:space="0" w:color="31849B" w:themeColor="accent5" w:themeShade="BF"/>
            </w:tcBorders>
            <w:shd w:val="clear" w:color="auto" w:fill="auto"/>
            <w:vAlign w:val="center"/>
          </w:tcPr>
          <w:p w:rsidR="00547E90" w:rsidRDefault="00547E90" w:rsidP="008717AD">
            <w:pPr>
              <w:pStyle w:val="Question"/>
              <w:rPr>
                <w:rFonts w:cs="Arial"/>
                <w:i/>
                <w:color w:val="000000"/>
              </w:rPr>
            </w:pPr>
            <w:r w:rsidRPr="00547E90">
              <w:rPr>
                <w:rFonts w:cs="Arial"/>
                <w:i/>
                <w:color w:val="000000"/>
              </w:rPr>
              <w:t>[Insert response here]</w:t>
            </w:r>
          </w:p>
          <w:p w:rsidR="0030428D" w:rsidRPr="00E2011A" w:rsidRDefault="0030428D" w:rsidP="008717AD">
            <w:pPr>
              <w:pStyle w:val="Question"/>
              <w:rPr>
                <w:rFonts w:cs="Arial"/>
                <w:color w:val="000000"/>
              </w:rPr>
            </w:pPr>
          </w:p>
        </w:tc>
      </w:tr>
    </w:tbl>
    <w:p w:rsidR="00940E5D" w:rsidRPr="00D360E9" w:rsidRDefault="005A24DE" w:rsidP="00940E5D">
      <w:pPr>
        <w:pStyle w:val="Heading3"/>
        <w:rPr>
          <w:rFonts w:eastAsiaTheme="minorHAnsi"/>
          <w:b w:val="0"/>
          <w:lang w:eastAsia="en-US"/>
        </w:rPr>
      </w:pPr>
      <w:r>
        <w:rPr>
          <w:rFonts w:eastAsiaTheme="minorHAnsi"/>
          <w:b w:val="0"/>
          <w:lang w:eastAsia="en-US"/>
        </w:rPr>
        <w:t>Option 1: Status quo</w:t>
      </w:r>
    </w:p>
    <w:tbl>
      <w:tblPr>
        <w:tblStyle w:val="TableGrid"/>
        <w:tblW w:w="0" w:type="auto"/>
        <w:tblInd w:w="0" w:type="dxa"/>
        <w:tblBorders>
          <w:top w:val="none" w:sz="0" w:space="0" w:color="auto"/>
          <w:left w:val="none" w:sz="0" w:space="0" w:color="auto"/>
          <w:bottom w:val="none" w:sz="0" w:space="0" w:color="auto"/>
          <w:right w:val="single" w:sz="4" w:space="0" w:color="006272"/>
          <w:insideH w:val="single" w:sz="4" w:space="0" w:color="006272"/>
          <w:insideV w:val="none" w:sz="0" w:space="0" w:color="auto"/>
        </w:tblBorders>
        <w:tblLook w:val="04A0" w:firstRow="1" w:lastRow="0" w:firstColumn="1" w:lastColumn="0" w:noHBand="0" w:noVBand="1"/>
      </w:tblPr>
      <w:tblGrid>
        <w:gridCol w:w="534"/>
        <w:gridCol w:w="8611"/>
      </w:tblGrid>
      <w:tr w:rsidR="00940E5D" w:rsidRPr="00963753" w:rsidTr="00C83D43">
        <w:tc>
          <w:tcPr>
            <w:tcW w:w="534" w:type="dxa"/>
            <w:tcBorders>
              <w:top w:val="single" w:sz="4" w:space="0" w:color="31849B" w:themeColor="accent5" w:themeShade="BF"/>
            </w:tcBorders>
            <w:shd w:val="clear" w:color="auto" w:fill="006272"/>
            <w:vAlign w:val="center"/>
          </w:tcPr>
          <w:p w:rsidR="00940E5D" w:rsidRPr="00C66DCE" w:rsidRDefault="00940E5D" w:rsidP="00940E5D">
            <w:pPr>
              <w:pStyle w:val="Questionnumber"/>
              <w:ind w:left="0" w:firstLine="0"/>
            </w:pPr>
          </w:p>
        </w:tc>
        <w:tc>
          <w:tcPr>
            <w:tcW w:w="8611" w:type="dxa"/>
            <w:tcBorders>
              <w:top w:val="single" w:sz="4" w:space="0" w:color="31849B" w:themeColor="accent5" w:themeShade="BF"/>
              <w:bottom w:val="single" w:sz="4" w:space="0" w:color="31849B" w:themeColor="accent5" w:themeShade="BF"/>
            </w:tcBorders>
            <w:shd w:val="clear" w:color="auto" w:fill="B3D0D5"/>
            <w:vAlign w:val="center"/>
          </w:tcPr>
          <w:p w:rsidR="00940E5D" w:rsidRPr="00EB6488" w:rsidRDefault="005A24DE" w:rsidP="008717AD">
            <w:pPr>
              <w:pStyle w:val="Question"/>
            </w:pPr>
            <w:r w:rsidRPr="005A24DE">
              <w:t>How effective are the existing consumer protection laws in regards to ticket reselling practices?</w:t>
            </w:r>
          </w:p>
        </w:tc>
      </w:tr>
      <w:tr w:rsidR="00D360E9" w:rsidRPr="00963753" w:rsidTr="00C83D43">
        <w:tc>
          <w:tcPr>
            <w:tcW w:w="534" w:type="dxa"/>
            <w:shd w:val="clear" w:color="auto" w:fill="006272"/>
            <w:vAlign w:val="center"/>
          </w:tcPr>
          <w:p w:rsidR="00D360E9" w:rsidRPr="00C66DCE" w:rsidRDefault="00D360E9" w:rsidP="00D360E9">
            <w:pPr>
              <w:pStyle w:val="Questionnumber"/>
              <w:numPr>
                <w:ilvl w:val="0"/>
                <w:numId w:val="0"/>
              </w:numPr>
              <w:jc w:val="left"/>
            </w:pPr>
          </w:p>
        </w:tc>
        <w:tc>
          <w:tcPr>
            <w:tcW w:w="8611" w:type="dxa"/>
            <w:tcBorders>
              <w:top w:val="single" w:sz="4" w:space="0" w:color="31849B" w:themeColor="accent5" w:themeShade="BF"/>
              <w:bottom w:val="single" w:sz="4" w:space="0" w:color="31849B" w:themeColor="accent5" w:themeShade="BF"/>
            </w:tcBorders>
            <w:shd w:val="clear" w:color="auto" w:fill="auto"/>
            <w:vAlign w:val="center"/>
          </w:tcPr>
          <w:p w:rsidR="00D360E9" w:rsidRDefault="00D360E9" w:rsidP="008717AD">
            <w:pPr>
              <w:pStyle w:val="Question"/>
              <w:rPr>
                <w:rFonts w:cs="Arial"/>
                <w:i/>
                <w:color w:val="000000"/>
              </w:rPr>
            </w:pPr>
            <w:r w:rsidRPr="00547E90">
              <w:rPr>
                <w:rFonts w:cs="Arial"/>
                <w:i/>
                <w:color w:val="000000"/>
              </w:rPr>
              <w:t>[Insert response here]</w:t>
            </w:r>
          </w:p>
          <w:p w:rsidR="0030428D" w:rsidRPr="009E5EE3" w:rsidRDefault="0030428D" w:rsidP="008717AD">
            <w:pPr>
              <w:pStyle w:val="Question"/>
            </w:pPr>
          </w:p>
        </w:tc>
      </w:tr>
      <w:tr w:rsidR="00940E5D" w:rsidRPr="00963753" w:rsidTr="00C83D43">
        <w:tc>
          <w:tcPr>
            <w:tcW w:w="534" w:type="dxa"/>
            <w:shd w:val="clear" w:color="auto" w:fill="006272"/>
            <w:vAlign w:val="center"/>
          </w:tcPr>
          <w:p w:rsidR="00940E5D" w:rsidRPr="00C66DCE" w:rsidRDefault="00940E5D" w:rsidP="00940E5D">
            <w:pPr>
              <w:pStyle w:val="Questionnumber"/>
              <w:ind w:left="0" w:firstLine="0"/>
            </w:pPr>
          </w:p>
        </w:tc>
        <w:tc>
          <w:tcPr>
            <w:tcW w:w="8611" w:type="dxa"/>
            <w:tcBorders>
              <w:top w:val="single" w:sz="4" w:space="0" w:color="31849B" w:themeColor="accent5" w:themeShade="BF"/>
            </w:tcBorders>
            <w:shd w:val="clear" w:color="auto" w:fill="B3D0D5"/>
            <w:vAlign w:val="center"/>
          </w:tcPr>
          <w:p w:rsidR="00940E5D" w:rsidRDefault="005A24DE" w:rsidP="008717AD">
            <w:pPr>
              <w:pStyle w:val="Question"/>
              <w:rPr>
                <w:rFonts w:cs="Arial"/>
                <w:color w:val="000000"/>
              </w:rPr>
            </w:pPr>
            <w:r w:rsidRPr="005A24DE">
              <w:rPr>
                <w:rFonts w:cs="Calibri"/>
                <w:color w:val="000000"/>
              </w:rPr>
              <w:t>Does the status quo achieve the policy objectives of reducing consumer harm? Are there any other benefits and costs associated with the status quo?</w:t>
            </w:r>
          </w:p>
        </w:tc>
      </w:tr>
      <w:tr w:rsidR="00D360E9" w:rsidRPr="00963753" w:rsidTr="00C83D43">
        <w:tc>
          <w:tcPr>
            <w:tcW w:w="534" w:type="dxa"/>
            <w:tcBorders>
              <w:bottom w:val="single" w:sz="4" w:space="0" w:color="31849B" w:themeColor="accent5" w:themeShade="BF"/>
            </w:tcBorders>
            <w:shd w:val="clear" w:color="auto" w:fill="006272"/>
            <w:vAlign w:val="center"/>
          </w:tcPr>
          <w:p w:rsidR="00D360E9" w:rsidRPr="00C66DCE" w:rsidRDefault="00D360E9" w:rsidP="00D360E9">
            <w:pPr>
              <w:pStyle w:val="Questionnumber"/>
              <w:numPr>
                <w:ilvl w:val="0"/>
                <w:numId w:val="0"/>
              </w:numPr>
              <w:jc w:val="left"/>
            </w:pPr>
          </w:p>
        </w:tc>
        <w:tc>
          <w:tcPr>
            <w:tcW w:w="8611" w:type="dxa"/>
            <w:tcBorders>
              <w:bottom w:val="single" w:sz="4" w:space="0" w:color="31849B" w:themeColor="accent5" w:themeShade="BF"/>
            </w:tcBorders>
            <w:shd w:val="clear" w:color="auto" w:fill="auto"/>
            <w:vAlign w:val="center"/>
          </w:tcPr>
          <w:p w:rsidR="00D360E9" w:rsidRDefault="00D360E9" w:rsidP="008717AD">
            <w:pPr>
              <w:pStyle w:val="Question"/>
              <w:rPr>
                <w:rFonts w:cs="Arial"/>
                <w:i/>
                <w:color w:val="000000"/>
              </w:rPr>
            </w:pPr>
            <w:r w:rsidRPr="00547E90">
              <w:rPr>
                <w:rFonts w:cs="Arial"/>
                <w:i/>
                <w:color w:val="000000"/>
              </w:rPr>
              <w:t>[Insert response here]</w:t>
            </w:r>
          </w:p>
          <w:p w:rsidR="0030428D" w:rsidRPr="009E5EE3" w:rsidRDefault="0030428D" w:rsidP="008717AD">
            <w:pPr>
              <w:pStyle w:val="Question"/>
              <w:rPr>
                <w:rFonts w:cs="Arial"/>
                <w:color w:val="000000"/>
              </w:rPr>
            </w:pPr>
          </w:p>
        </w:tc>
      </w:tr>
    </w:tbl>
    <w:p w:rsidR="00940E5D" w:rsidRPr="00D360E9" w:rsidRDefault="00C83D43" w:rsidP="00940E5D">
      <w:pPr>
        <w:pStyle w:val="Heading3"/>
        <w:rPr>
          <w:rFonts w:eastAsiaTheme="minorHAnsi"/>
          <w:b w:val="0"/>
          <w:lang w:eastAsia="en-US"/>
        </w:rPr>
      </w:pPr>
      <w:r>
        <w:rPr>
          <w:rFonts w:eastAsiaTheme="minorHAnsi"/>
          <w:b w:val="0"/>
          <w:lang w:eastAsia="en-US"/>
        </w:rPr>
        <w:lastRenderedPageBreak/>
        <w:t>Option 2: Price cap on resale tickets</w:t>
      </w:r>
    </w:p>
    <w:tbl>
      <w:tblPr>
        <w:tblStyle w:val="TableGrid"/>
        <w:tblW w:w="0" w:type="auto"/>
        <w:tblInd w:w="0" w:type="dxa"/>
        <w:tblBorders>
          <w:top w:val="none" w:sz="0" w:space="0" w:color="auto"/>
          <w:left w:val="none" w:sz="0" w:space="0" w:color="auto"/>
          <w:bottom w:val="none" w:sz="0" w:space="0" w:color="auto"/>
          <w:right w:val="single" w:sz="4" w:space="0" w:color="006272"/>
          <w:insideH w:val="single" w:sz="4" w:space="0" w:color="006272"/>
          <w:insideV w:val="none" w:sz="0" w:space="0" w:color="auto"/>
        </w:tblBorders>
        <w:tblLook w:val="04A0" w:firstRow="1" w:lastRow="0" w:firstColumn="1" w:lastColumn="0" w:noHBand="0" w:noVBand="1"/>
      </w:tblPr>
      <w:tblGrid>
        <w:gridCol w:w="534"/>
        <w:gridCol w:w="8611"/>
      </w:tblGrid>
      <w:tr w:rsidR="00940E5D" w:rsidRPr="00963753" w:rsidTr="00C83D43">
        <w:tc>
          <w:tcPr>
            <w:tcW w:w="534" w:type="dxa"/>
            <w:tcBorders>
              <w:top w:val="single" w:sz="4" w:space="0" w:color="31849B" w:themeColor="accent5" w:themeShade="BF"/>
            </w:tcBorders>
            <w:shd w:val="clear" w:color="auto" w:fill="006272"/>
            <w:vAlign w:val="center"/>
          </w:tcPr>
          <w:p w:rsidR="00940E5D" w:rsidRPr="00C66DCE" w:rsidRDefault="00940E5D" w:rsidP="00940E5D">
            <w:pPr>
              <w:pStyle w:val="Questionnumber"/>
              <w:ind w:left="0" w:firstLine="0"/>
            </w:pPr>
          </w:p>
        </w:tc>
        <w:tc>
          <w:tcPr>
            <w:tcW w:w="8611" w:type="dxa"/>
            <w:tcBorders>
              <w:top w:val="single" w:sz="4" w:space="0" w:color="31849B" w:themeColor="accent5" w:themeShade="BF"/>
              <w:bottom w:val="single" w:sz="4" w:space="0" w:color="31849B" w:themeColor="accent5" w:themeShade="BF"/>
            </w:tcBorders>
            <w:shd w:val="clear" w:color="auto" w:fill="B3D0D5"/>
            <w:vAlign w:val="center"/>
          </w:tcPr>
          <w:p w:rsidR="00940E5D" w:rsidRDefault="00C83D43" w:rsidP="008717AD">
            <w:pPr>
              <w:pStyle w:val="Question"/>
              <w:rPr>
                <w:rFonts w:cs="Arial"/>
                <w:color w:val="000000"/>
              </w:rPr>
            </w:pPr>
            <w:r w:rsidRPr="00C83D43">
              <w:t xml:space="preserve">If a price </w:t>
            </w:r>
            <w:r w:rsidRPr="00C83D43">
              <w:rPr>
                <w:szCs w:val="20"/>
              </w:rPr>
              <w:t>cap for resale tickets was introduced, which price cap option should be implemented?</w:t>
            </w:r>
          </w:p>
        </w:tc>
      </w:tr>
      <w:tr w:rsidR="00D360E9" w:rsidRPr="00963753" w:rsidTr="00C83D43">
        <w:tc>
          <w:tcPr>
            <w:tcW w:w="534" w:type="dxa"/>
            <w:shd w:val="clear" w:color="auto" w:fill="006272"/>
            <w:vAlign w:val="center"/>
          </w:tcPr>
          <w:p w:rsidR="00D360E9" w:rsidRPr="00C66DCE" w:rsidRDefault="00D360E9" w:rsidP="00D360E9">
            <w:pPr>
              <w:pStyle w:val="Questionnumber"/>
              <w:numPr>
                <w:ilvl w:val="0"/>
                <w:numId w:val="0"/>
              </w:numPr>
              <w:jc w:val="left"/>
            </w:pPr>
          </w:p>
        </w:tc>
        <w:tc>
          <w:tcPr>
            <w:tcW w:w="8611" w:type="dxa"/>
            <w:tcBorders>
              <w:top w:val="single" w:sz="4" w:space="0" w:color="31849B" w:themeColor="accent5" w:themeShade="BF"/>
              <w:bottom w:val="single" w:sz="4" w:space="0" w:color="31849B" w:themeColor="accent5" w:themeShade="BF"/>
            </w:tcBorders>
            <w:shd w:val="clear" w:color="auto" w:fill="auto"/>
            <w:vAlign w:val="center"/>
          </w:tcPr>
          <w:p w:rsidR="00D360E9" w:rsidRDefault="00D360E9" w:rsidP="008717AD">
            <w:pPr>
              <w:pStyle w:val="Question"/>
              <w:rPr>
                <w:rFonts w:cs="Arial"/>
                <w:i/>
                <w:color w:val="000000"/>
              </w:rPr>
            </w:pPr>
            <w:r w:rsidRPr="00547E90">
              <w:rPr>
                <w:rFonts w:cs="Arial"/>
                <w:i/>
                <w:color w:val="000000"/>
              </w:rPr>
              <w:t>[Insert response here]</w:t>
            </w:r>
          </w:p>
          <w:p w:rsidR="0030428D" w:rsidRPr="009E5EE3" w:rsidRDefault="0030428D" w:rsidP="008717AD">
            <w:pPr>
              <w:pStyle w:val="Question"/>
              <w:rPr>
                <w:rFonts w:cs="Arial"/>
                <w:color w:val="000000"/>
              </w:rPr>
            </w:pPr>
          </w:p>
        </w:tc>
      </w:tr>
      <w:tr w:rsidR="00940E5D" w:rsidRPr="00963753" w:rsidTr="00C83D43">
        <w:tc>
          <w:tcPr>
            <w:tcW w:w="534" w:type="dxa"/>
            <w:shd w:val="clear" w:color="auto" w:fill="006272"/>
            <w:vAlign w:val="center"/>
          </w:tcPr>
          <w:p w:rsidR="00940E5D" w:rsidRPr="00C66DCE" w:rsidRDefault="00940E5D" w:rsidP="00940E5D">
            <w:pPr>
              <w:pStyle w:val="Questionnumber"/>
              <w:ind w:left="0" w:firstLine="0"/>
            </w:pPr>
          </w:p>
        </w:tc>
        <w:tc>
          <w:tcPr>
            <w:tcW w:w="8611" w:type="dxa"/>
            <w:tcBorders>
              <w:top w:val="single" w:sz="4" w:space="0" w:color="31849B" w:themeColor="accent5" w:themeShade="BF"/>
              <w:bottom w:val="single" w:sz="4" w:space="0" w:color="31849B" w:themeColor="accent5" w:themeShade="BF"/>
            </w:tcBorders>
            <w:shd w:val="clear" w:color="auto" w:fill="B3D0D5"/>
            <w:vAlign w:val="center"/>
          </w:tcPr>
          <w:p w:rsidR="00940E5D" w:rsidRDefault="00C83D43" w:rsidP="008717AD">
            <w:pPr>
              <w:pStyle w:val="Question"/>
              <w:rPr>
                <w:rFonts w:cs="Arial"/>
                <w:color w:val="000000"/>
              </w:rPr>
            </w:pPr>
            <w:r w:rsidRPr="00C83D43">
              <w:t>How should the original sale price of resale tickets be verified? Who should be responsible for this?</w:t>
            </w:r>
          </w:p>
        </w:tc>
      </w:tr>
      <w:tr w:rsidR="00D360E9" w:rsidRPr="00963753" w:rsidTr="00C83D43">
        <w:tc>
          <w:tcPr>
            <w:tcW w:w="534" w:type="dxa"/>
            <w:shd w:val="clear" w:color="auto" w:fill="006272"/>
            <w:vAlign w:val="center"/>
          </w:tcPr>
          <w:p w:rsidR="00D360E9" w:rsidRPr="00C66DCE" w:rsidRDefault="00D360E9" w:rsidP="00D360E9">
            <w:pPr>
              <w:pStyle w:val="Questionnumber"/>
              <w:numPr>
                <w:ilvl w:val="0"/>
                <w:numId w:val="0"/>
              </w:numPr>
              <w:jc w:val="left"/>
            </w:pPr>
          </w:p>
        </w:tc>
        <w:tc>
          <w:tcPr>
            <w:tcW w:w="8611" w:type="dxa"/>
            <w:tcBorders>
              <w:top w:val="single" w:sz="4" w:space="0" w:color="31849B" w:themeColor="accent5" w:themeShade="BF"/>
              <w:bottom w:val="single" w:sz="4" w:space="0" w:color="31849B" w:themeColor="accent5" w:themeShade="BF"/>
            </w:tcBorders>
            <w:shd w:val="clear" w:color="auto" w:fill="auto"/>
            <w:vAlign w:val="center"/>
          </w:tcPr>
          <w:p w:rsidR="00D360E9" w:rsidRDefault="00D360E9" w:rsidP="008717AD">
            <w:pPr>
              <w:pStyle w:val="Question"/>
              <w:rPr>
                <w:rFonts w:cs="Arial"/>
                <w:i/>
                <w:color w:val="000000"/>
              </w:rPr>
            </w:pPr>
            <w:r w:rsidRPr="00547E90">
              <w:rPr>
                <w:rFonts w:cs="Arial"/>
                <w:i/>
                <w:color w:val="000000"/>
              </w:rPr>
              <w:t>[Insert response here]</w:t>
            </w:r>
          </w:p>
          <w:p w:rsidR="0030428D" w:rsidRPr="009E5EE3" w:rsidRDefault="0030428D" w:rsidP="008717AD">
            <w:pPr>
              <w:pStyle w:val="Question"/>
              <w:rPr>
                <w:rFonts w:cs="Arial"/>
                <w:color w:val="000000"/>
              </w:rPr>
            </w:pPr>
          </w:p>
        </w:tc>
      </w:tr>
      <w:tr w:rsidR="00940E5D" w:rsidRPr="00963753" w:rsidTr="00C83D43">
        <w:tc>
          <w:tcPr>
            <w:tcW w:w="534" w:type="dxa"/>
            <w:shd w:val="clear" w:color="auto" w:fill="006272"/>
            <w:vAlign w:val="center"/>
          </w:tcPr>
          <w:p w:rsidR="00940E5D" w:rsidRPr="00C66DCE" w:rsidRDefault="00940E5D" w:rsidP="00940E5D">
            <w:pPr>
              <w:pStyle w:val="Questionnumber"/>
              <w:ind w:left="0" w:firstLine="0"/>
            </w:pPr>
          </w:p>
        </w:tc>
        <w:tc>
          <w:tcPr>
            <w:tcW w:w="8611" w:type="dxa"/>
            <w:tcBorders>
              <w:top w:val="single" w:sz="4" w:space="0" w:color="31849B" w:themeColor="accent5" w:themeShade="BF"/>
              <w:bottom w:val="single" w:sz="4" w:space="0" w:color="31849B" w:themeColor="accent5" w:themeShade="BF"/>
            </w:tcBorders>
            <w:shd w:val="clear" w:color="auto" w:fill="B3D0D5"/>
            <w:vAlign w:val="center"/>
          </w:tcPr>
          <w:p w:rsidR="00940E5D" w:rsidRPr="00C83D43" w:rsidRDefault="00C83D43" w:rsidP="008717AD">
            <w:pPr>
              <w:pStyle w:val="Question"/>
              <w:rPr>
                <w:rFonts w:cs="Arial"/>
                <w:color w:val="000000"/>
              </w:rPr>
            </w:pPr>
            <w:r w:rsidRPr="00C83D43">
              <w:t>What are the compliance costs that might be generated as a result of imposing a price cap?</w:t>
            </w:r>
          </w:p>
        </w:tc>
      </w:tr>
      <w:tr w:rsidR="00D360E9" w:rsidRPr="00963753" w:rsidTr="00C83D43">
        <w:tc>
          <w:tcPr>
            <w:tcW w:w="534" w:type="dxa"/>
            <w:shd w:val="clear" w:color="auto" w:fill="006272"/>
            <w:vAlign w:val="center"/>
          </w:tcPr>
          <w:p w:rsidR="00D360E9" w:rsidRPr="00C66DCE" w:rsidRDefault="00D360E9" w:rsidP="00D360E9">
            <w:pPr>
              <w:pStyle w:val="Questionnumber"/>
              <w:numPr>
                <w:ilvl w:val="0"/>
                <w:numId w:val="0"/>
              </w:numPr>
              <w:jc w:val="left"/>
            </w:pPr>
          </w:p>
        </w:tc>
        <w:tc>
          <w:tcPr>
            <w:tcW w:w="8611" w:type="dxa"/>
            <w:tcBorders>
              <w:top w:val="single" w:sz="4" w:space="0" w:color="31849B" w:themeColor="accent5" w:themeShade="BF"/>
              <w:bottom w:val="single" w:sz="4" w:space="0" w:color="31849B" w:themeColor="accent5" w:themeShade="BF"/>
            </w:tcBorders>
            <w:shd w:val="clear" w:color="auto" w:fill="auto"/>
            <w:vAlign w:val="center"/>
          </w:tcPr>
          <w:p w:rsidR="00D360E9" w:rsidRDefault="00D360E9" w:rsidP="008717AD">
            <w:pPr>
              <w:pStyle w:val="Question"/>
              <w:rPr>
                <w:rFonts w:cs="Arial"/>
                <w:i/>
                <w:color w:val="000000"/>
              </w:rPr>
            </w:pPr>
            <w:r w:rsidRPr="00547E90">
              <w:rPr>
                <w:rFonts w:cs="Arial"/>
                <w:i/>
                <w:color w:val="000000"/>
              </w:rPr>
              <w:t>[Insert response here]</w:t>
            </w:r>
          </w:p>
          <w:p w:rsidR="0030428D" w:rsidRPr="009E5EE3" w:rsidRDefault="0030428D" w:rsidP="008717AD">
            <w:pPr>
              <w:pStyle w:val="Question"/>
              <w:rPr>
                <w:rFonts w:cs="Arial"/>
                <w:color w:val="000000"/>
              </w:rPr>
            </w:pPr>
          </w:p>
        </w:tc>
      </w:tr>
      <w:tr w:rsidR="00940E5D" w:rsidRPr="00963753" w:rsidTr="00C83D43">
        <w:tc>
          <w:tcPr>
            <w:tcW w:w="534" w:type="dxa"/>
            <w:shd w:val="clear" w:color="auto" w:fill="006272"/>
            <w:vAlign w:val="center"/>
          </w:tcPr>
          <w:p w:rsidR="00940E5D" w:rsidRPr="00C66DCE" w:rsidRDefault="00940E5D" w:rsidP="00940E5D">
            <w:pPr>
              <w:pStyle w:val="Questionnumber"/>
              <w:ind w:left="0" w:firstLine="0"/>
            </w:pPr>
          </w:p>
        </w:tc>
        <w:tc>
          <w:tcPr>
            <w:tcW w:w="8611" w:type="dxa"/>
            <w:tcBorders>
              <w:top w:val="single" w:sz="4" w:space="0" w:color="31849B" w:themeColor="accent5" w:themeShade="BF"/>
            </w:tcBorders>
            <w:shd w:val="clear" w:color="auto" w:fill="B3D0D5"/>
            <w:vAlign w:val="center"/>
          </w:tcPr>
          <w:p w:rsidR="00940E5D" w:rsidRDefault="00C83D43" w:rsidP="008717AD">
            <w:pPr>
              <w:pStyle w:val="Question"/>
              <w:rPr>
                <w:rFonts w:cs="Arial"/>
                <w:color w:val="000000"/>
              </w:rPr>
            </w:pPr>
            <w:r w:rsidRPr="00C83D43">
              <w:t>Who is best placed to enforce a price cap? What is the level of resource required to enforce a price cap?</w:t>
            </w:r>
          </w:p>
        </w:tc>
      </w:tr>
      <w:tr w:rsidR="00D360E9" w:rsidRPr="00963753" w:rsidTr="00C83D43">
        <w:tc>
          <w:tcPr>
            <w:tcW w:w="534" w:type="dxa"/>
            <w:tcBorders>
              <w:bottom w:val="single" w:sz="4" w:space="0" w:color="31849B" w:themeColor="accent5" w:themeShade="BF"/>
            </w:tcBorders>
            <w:shd w:val="clear" w:color="auto" w:fill="006272"/>
            <w:vAlign w:val="center"/>
          </w:tcPr>
          <w:p w:rsidR="00D360E9" w:rsidRPr="00C66DCE" w:rsidRDefault="00D360E9" w:rsidP="00D360E9">
            <w:pPr>
              <w:pStyle w:val="Questionnumber"/>
              <w:numPr>
                <w:ilvl w:val="0"/>
                <w:numId w:val="0"/>
              </w:numPr>
              <w:jc w:val="left"/>
            </w:pPr>
          </w:p>
        </w:tc>
        <w:tc>
          <w:tcPr>
            <w:tcW w:w="8611" w:type="dxa"/>
            <w:tcBorders>
              <w:bottom w:val="single" w:sz="4" w:space="0" w:color="31849B" w:themeColor="accent5" w:themeShade="BF"/>
            </w:tcBorders>
            <w:shd w:val="clear" w:color="auto" w:fill="auto"/>
            <w:vAlign w:val="center"/>
          </w:tcPr>
          <w:p w:rsidR="00D360E9" w:rsidRDefault="00D360E9" w:rsidP="008717AD">
            <w:pPr>
              <w:pStyle w:val="Question"/>
              <w:rPr>
                <w:rFonts w:cs="Arial"/>
                <w:i/>
                <w:color w:val="000000"/>
              </w:rPr>
            </w:pPr>
            <w:r w:rsidRPr="00547E90">
              <w:rPr>
                <w:rFonts w:cs="Arial"/>
                <w:i/>
                <w:color w:val="000000"/>
              </w:rPr>
              <w:t>[Insert response here]</w:t>
            </w:r>
          </w:p>
          <w:p w:rsidR="0030428D" w:rsidRPr="009E5EE3" w:rsidRDefault="0030428D" w:rsidP="008717AD">
            <w:pPr>
              <w:pStyle w:val="Question"/>
              <w:rPr>
                <w:rFonts w:cs="Arial"/>
                <w:color w:val="000000"/>
              </w:rPr>
            </w:pPr>
          </w:p>
        </w:tc>
      </w:tr>
    </w:tbl>
    <w:p w:rsidR="00940E5D" w:rsidRPr="00D360E9" w:rsidRDefault="00C83D43" w:rsidP="00940E5D">
      <w:pPr>
        <w:pStyle w:val="Heading3"/>
        <w:rPr>
          <w:rFonts w:eastAsiaTheme="minorHAnsi"/>
          <w:b w:val="0"/>
          <w:lang w:eastAsia="en-US"/>
        </w:rPr>
      </w:pPr>
      <w:r>
        <w:rPr>
          <w:rFonts w:eastAsiaTheme="minorHAnsi"/>
          <w:b w:val="0"/>
          <w:lang w:eastAsia="en-US"/>
        </w:rPr>
        <w:t>Option 3: Greater information disclosure requirements</w:t>
      </w:r>
    </w:p>
    <w:tbl>
      <w:tblPr>
        <w:tblStyle w:val="TableGrid"/>
        <w:tblW w:w="0" w:type="auto"/>
        <w:tblInd w:w="0" w:type="dxa"/>
        <w:tblBorders>
          <w:top w:val="none" w:sz="0" w:space="0" w:color="auto"/>
          <w:left w:val="none" w:sz="0" w:space="0" w:color="auto"/>
          <w:bottom w:val="none" w:sz="0" w:space="0" w:color="auto"/>
          <w:right w:val="single" w:sz="4" w:space="0" w:color="006272"/>
          <w:insideH w:val="single" w:sz="4" w:space="0" w:color="006272"/>
          <w:insideV w:val="none" w:sz="0" w:space="0" w:color="auto"/>
        </w:tblBorders>
        <w:tblLook w:val="04A0" w:firstRow="1" w:lastRow="0" w:firstColumn="1" w:lastColumn="0" w:noHBand="0" w:noVBand="1"/>
      </w:tblPr>
      <w:tblGrid>
        <w:gridCol w:w="534"/>
        <w:gridCol w:w="8611"/>
      </w:tblGrid>
      <w:tr w:rsidR="00940E5D" w:rsidRPr="00963753" w:rsidTr="00C83D43">
        <w:tc>
          <w:tcPr>
            <w:tcW w:w="534" w:type="dxa"/>
            <w:tcBorders>
              <w:top w:val="single" w:sz="4" w:space="0" w:color="31849B" w:themeColor="accent5" w:themeShade="BF"/>
            </w:tcBorders>
            <w:shd w:val="clear" w:color="auto" w:fill="006272"/>
            <w:vAlign w:val="center"/>
          </w:tcPr>
          <w:p w:rsidR="00940E5D" w:rsidRPr="00C66DCE" w:rsidRDefault="00940E5D" w:rsidP="00940E5D">
            <w:pPr>
              <w:pStyle w:val="Questionnumber"/>
              <w:ind w:left="0" w:firstLine="0"/>
            </w:pPr>
          </w:p>
        </w:tc>
        <w:tc>
          <w:tcPr>
            <w:tcW w:w="8611" w:type="dxa"/>
            <w:tcBorders>
              <w:top w:val="single" w:sz="4" w:space="0" w:color="31849B" w:themeColor="accent5" w:themeShade="BF"/>
              <w:bottom w:val="single" w:sz="4" w:space="0" w:color="31849B" w:themeColor="accent5" w:themeShade="BF"/>
            </w:tcBorders>
            <w:shd w:val="clear" w:color="auto" w:fill="B3D0D5"/>
            <w:vAlign w:val="center"/>
          </w:tcPr>
          <w:p w:rsidR="00940E5D" w:rsidRDefault="00C83D43" w:rsidP="008717AD">
            <w:pPr>
              <w:pStyle w:val="Question"/>
              <w:rPr>
                <w:rFonts w:cs="Arial"/>
                <w:color w:val="000000"/>
              </w:rPr>
            </w:pPr>
            <w:r w:rsidRPr="00C83D43">
              <w:t>What types of ticketing information should be disclosed, and by whom? How should these disclosures be made?</w:t>
            </w:r>
          </w:p>
        </w:tc>
      </w:tr>
      <w:tr w:rsidR="00D360E9" w:rsidRPr="00963753" w:rsidTr="00C83D43">
        <w:tc>
          <w:tcPr>
            <w:tcW w:w="534" w:type="dxa"/>
            <w:shd w:val="clear" w:color="auto" w:fill="006272"/>
            <w:vAlign w:val="center"/>
          </w:tcPr>
          <w:p w:rsidR="00D360E9" w:rsidRPr="00C66DCE" w:rsidRDefault="00D360E9" w:rsidP="00D360E9">
            <w:pPr>
              <w:pStyle w:val="Questionnumber"/>
              <w:numPr>
                <w:ilvl w:val="0"/>
                <w:numId w:val="0"/>
              </w:numPr>
              <w:jc w:val="left"/>
            </w:pPr>
          </w:p>
        </w:tc>
        <w:tc>
          <w:tcPr>
            <w:tcW w:w="8611" w:type="dxa"/>
            <w:tcBorders>
              <w:top w:val="single" w:sz="4" w:space="0" w:color="31849B" w:themeColor="accent5" w:themeShade="BF"/>
              <w:bottom w:val="single" w:sz="4" w:space="0" w:color="31849B" w:themeColor="accent5" w:themeShade="BF"/>
            </w:tcBorders>
            <w:shd w:val="clear" w:color="auto" w:fill="auto"/>
            <w:vAlign w:val="center"/>
          </w:tcPr>
          <w:p w:rsidR="00D360E9" w:rsidRDefault="00D360E9" w:rsidP="008717AD">
            <w:pPr>
              <w:pStyle w:val="Question"/>
              <w:rPr>
                <w:rFonts w:cs="Arial"/>
                <w:i/>
                <w:color w:val="000000"/>
              </w:rPr>
            </w:pPr>
            <w:r w:rsidRPr="00547E90">
              <w:rPr>
                <w:rFonts w:cs="Arial"/>
                <w:i/>
                <w:color w:val="000000"/>
              </w:rPr>
              <w:t>[Insert response here]</w:t>
            </w:r>
          </w:p>
          <w:p w:rsidR="0030428D" w:rsidRPr="009E5EE3" w:rsidRDefault="0030428D" w:rsidP="008717AD">
            <w:pPr>
              <w:pStyle w:val="Question"/>
              <w:rPr>
                <w:rFonts w:cs="Arial"/>
                <w:color w:val="000000"/>
              </w:rPr>
            </w:pPr>
          </w:p>
        </w:tc>
      </w:tr>
      <w:tr w:rsidR="00940E5D" w:rsidRPr="00963753" w:rsidTr="00C83D43">
        <w:tc>
          <w:tcPr>
            <w:tcW w:w="534" w:type="dxa"/>
            <w:shd w:val="clear" w:color="auto" w:fill="006272"/>
            <w:vAlign w:val="center"/>
          </w:tcPr>
          <w:p w:rsidR="00940E5D" w:rsidRPr="00C66DCE" w:rsidRDefault="00940E5D" w:rsidP="00940E5D">
            <w:pPr>
              <w:pStyle w:val="Questionnumber"/>
              <w:ind w:left="0" w:firstLine="0"/>
            </w:pPr>
          </w:p>
        </w:tc>
        <w:tc>
          <w:tcPr>
            <w:tcW w:w="8611" w:type="dxa"/>
            <w:tcBorders>
              <w:top w:val="single" w:sz="4" w:space="0" w:color="31849B" w:themeColor="accent5" w:themeShade="BF"/>
              <w:bottom w:val="single" w:sz="4" w:space="0" w:color="31849B" w:themeColor="accent5" w:themeShade="BF"/>
            </w:tcBorders>
            <w:shd w:val="clear" w:color="auto" w:fill="B3D0D5"/>
            <w:vAlign w:val="center"/>
          </w:tcPr>
          <w:p w:rsidR="00940E5D" w:rsidRDefault="00C83D43" w:rsidP="008717AD">
            <w:pPr>
              <w:pStyle w:val="Question"/>
              <w:rPr>
                <w:rFonts w:cs="Arial"/>
                <w:color w:val="000000"/>
              </w:rPr>
            </w:pPr>
            <w:r w:rsidRPr="00C83D43">
              <w:t>How would any information disclosure requirements be enforced? Who should be responsible?</w:t>
            </w:r>
          </w:p>
        </w:tc>
      </w:tr>
      <w:tr w:rsidR="00D360E9" w:rsidRPr="00963753" w:rsidTr="00C83D43">
        <w:tc>
          <w:tcPr>
            <w:tcW w:w="534" w:type="dxa"/>
            <w:shd w:val="clear" w:color="auto" w:fill="006272"/>
            <w:vAlign w:val="center"/>
          </w:tcPr>
          <w:p w:rsidR="00D360E9" w:rsidRPr="00C66DCE" w:rsidRDefault="00D360E9" w:rsidP="00D360E9">
            <w:pPr>
              <w:pStyle w:val="Questionnumber"/>
              <w:numPr>
                <w:ilvl w:val="0"/>
                <w:numId w:val="0"/>
              </w:numPr>
              <w:jc w:val="left"/>
            </w:pPr>
          </w:p>
        </w:tc>
        <w:tc>
          <w:tcPr>
            <w:tcW w:w="8611" w:type="dxa"/>
            <w:tcBorders>
              <w:top w:val="single" w:sz="4" w:space="0" w:color="31849B" w:themeColor="accent5" w:themeShade="BF"/>
              <w:bottom w:val="single" w:sz="4" w:space="0" w:color="31849B" w:themeColor="accent5" w:themeShade="BF"/>
            </w:tcBorders>
            <w:shd w:val="clear" w:color="auto" w:fill="auto"/>
            <w:vAlign w:val="center"/>
          </w:tcPr>
          <w:p w:rsidR="00D360E9" w:rsidRDefault="00D360E9" w:rsidP="008717AD">
            <w:pPr>
              <w:pStyle w:val="Question"/>
              <w:rPr>
                <w:rFonts w:cs="Arial"/>
                <w:i/>
                <w:color w:val="000000"/>
              </w:rPr>
            </w:pPr>
            <w:r w:rsidRPr="00547E90">
              <w:rPr>
                <w:rFonts w:cs="Arial"/>
                <w:i/>
                <w:color w:val="000000"/>
              </w:rPr>
              <w:t>[Insert response here]</w:t>
            </w:r>
          </w:p>
          <w:p w:rsidR="0030428D" w:rsidRPr="009E5EE3" w:rsidRDefault="0030428D" w:rsidP="008717AD">
            <w:pPr>
              <w:pStyle w:val="Question"/>
              <w:rPr>
                <w:rFonts w:cs="Arial"/>
                <w:color w:val="000000"/>
              </w:rPr>
            </w:pPr>
          </w:p>
        </w:tc>
      </w:tr>
      <w:tr w:rsidR="00940E5D" w:rsidRPr="00963753" w:rsidTr="00C83D43">
        <w:tc>
          <w:tcPr>
            <w:tcW w:w="534" w:type="dxa"/>
            <w:shd w:val="clear" w:color="auto" w:fill="006272"/>
            <w:vAlign w:val="center"/>
          </w:tcPr>
          <w:p w:rsidR="00940E5D" w:rsidRPr="00C66DCE" w:rsidRDefault="00940E5D" w:rsidP="00940E5D">
            <w:pPr>
              <w:pStyle w:val="Questionnumber"/>
              <w:ind w:left="0" w:firstLine="0"/>
            </w:pPr>
          </w:p>
        </w:tc>
        <w:tc>
          <w:tcPr>
            <w:tcW w:w="8611" w:type="dxa"/>
            <w:tcBorders>
              <w:top w:val="single" w:sz="4" w:space="0" w:color="31849B" w:themeColor="accent5" w:themeShade="BF"/>
              <w:bottom w:val="single" w:sz="4" w:space="0" w:color="31849B" w:themeColor="accent5" w:themeShade="BF"/>
            </w:tcBorders>
            <w:shd w:val="clear" w:color="auto" w:fill="B3D0D5"/>
            <w:vAlign w:val="center"/>
          </w:tcPr>
          <w:p w:rsidR="00940E5D" w:rsidRDefault="00C83D43" w:rsidP="008717AD">
            <w:pPr>
              <w:pStyle w:val="Question"/>
              <w:rPr>
                <w:rFonts w:cs="Arial"/>
                <w:color w:val="000000"/>
              </w:rPr>
            </w:pPr>
            <w:r w:rsidRPr="00C83D43">
              <w:t>What type of compliance costs will be involved in order to comply with such information disclosure requirements? Please provide evidence where possible.</w:t>
            </w:r>
          </w:p>
        </w:tc>
      </w:tr>
      <w:tr w:rsidR="00D360E9" w:rsidRPr="00963753" w:rsidTr="00C83D43">
        <w:tc>
          <w:tcPr>
            <w:tcW w:w="534" w:type="dxa"/>
            <w:tcBorders>
              <w:bottom w:val="single" w:sz="4" w:space="0" w:color="31849B" w:themeColor="accent5" w:themeShade="BF"/>
            </w:tcBorders>
            <w:shd w:val="clear" w:color="auto" w:fill="006272"/>
            <w:vAlign w:val="center"/>
          </w:tcPr>
          <w:p w:rsidR="00D360E9" w:rsidRPr="00C66DCE" w:rsidRDefault="00D360E9" w:rsidP="00D360E9">
            <w:pPr>
              <w:pStyle w:val="Questionnumber"/>
              <w:numPr>
                <w:ilvl w:val="0"/>
                <w:numId w:val="0"/>
              </w:numPr>
              <w:jc w:val="left"/>
            </w:pPr>
          </w:p>
        </w:tc>
        <w:tc>
          <w:tcPr>
            <w:tcW w:w="8611" w:type="dxa"/>
            <w:tcBorders>
              <w:top w:val="single" w:sz="4" w:space="0" w:color="31849B" w:themeColor="accent5" w:themeShade="BF"/>
              <w:bottom w:val="single" w:sz="4" w:space="0" w:color="31849B" w:themeColor="accent5" w:themeShade="BF"/>
            </w:tcBorders>
            <w:shd w:val="clear" w:color="auto" w:fill="auto"/>
            <w:vAlign w:val="center"/>
          </w:tcPr>
          <w:p w:rsidR="00D360E9" w:rsidRDefault="00D360E9" w:rsidP="008717AD">
            <w:pPr>
              <w:pStyle w:val="Question"/>
              <w:rPr>
                <w:rFonts w:cs="Arial"/>
                <w:i/>
                <w:color w:val="000000"/>
              </w:rPr>
            </w:pPr>
            <w:r w:rsidRPr="00547E90">
              <w:rPr>
                <w:rFonts w:cs="Arial"/>
                <w:i/>
                <w:color w:val="000000"/>
              </w:rPr>
              <w:t>[Insert response here]</w:t>
            </w:r>
          </w:p>
          <w:p w:rsidR="0030428D" w:rsidRPr="009E5EE3" w:rsidRDefault="0030428D" w:rsidP="008717AD">
            <w:pPr>
              <w:pStyle w:val="Question"/>
              <w:rPr>
                <w:rFonts w:cs="Arial"/>
                <w:color w:val="000000"/>
              </w:rPr>
            </w:pPr>
          </w:p>
        </w:tc>
      </w:tr>
    </w:tbl>
    <w:p w:rsidR="00C83D43" w:rsidRPr="00D360E9" w:rsidRDefault="00C83D43" w:rsidP="00C83D43">
      <w:pPr>
        <w:pStyle w:val="Heading3"/>
        <w:keepNext/>
        <w:rPr>
          <w:rFonts w:eastAsiaTheme="minorHAnsi"/>
          <w:b w:val="0"/>
          <w:lang w:eastAsia="en-US"/>
        </w:rPr>
      </w:pPr>
      <w:r>
        <w:rPr>
          <w:rFonts w:eastAsiaTheme="minorHAnsi"/>
          <w:b w:val="0"/>
          <w:lang w:eastAsia="en-US"/>
        </w:rPr>
        <w:lastRenderedPageBreak/>
        <w:t>Option 4: Ban on ticket-buying bots</w:t>
      </w:r>
    </w:p>
    <w:tbl>
      <w:tblPr>
        <w:tblStyle w:val="TableGrid"/>
        <w:tblW w:w="0" w:type="auto"/>
        <w:tblInd w:w="0" w:type="dxa"/>
        <w:tblBorders>
          <w:top w:val="none" w:sz="0" w:space="0" w:color="auto"/>
          <w:left w:val="none" w:sz="0" w:space="0" w:color="auto"/>
          <w:bottom w:val="none" w:sz="0" w:space="0" w:color="auto"/>
          <w:right w:val="single" w:sz="4" w:space="0" w:color="006272"/>
          <w:insideH w:val="single" w:sz="4" w:space="0" w:color="006272"/>
          <w:insideV w:val="none" w:sz="0" w:space="0" w:color="auto"/>
        </w:tblBorders>
        <w:tblLook w:val="04A0" w:firstRow="1" w:lastRow="0" w:firstColumn="1" w:lastColumn="0" w:noHBand="0" w:noVBand="1"/>
      </w:tblPr>
      <w:tblGrid>
        <w:gridCol w:w="534"/>
        <w:gridCol w:w="8611"/>
      </w:tblGrid>
      <w:tr w:rsidR="00C83D43" w:rsidRPr="00963753" w:rsidTr="002C0294">
        <w:tc>
          <w:tcPr>
            <w:tcW w:w="534" w:type="dxa"/>
            <w:tcBorders>
              <w:top w:val="single" w:sz="4" w:space="0" w:color="31849B" w:themeColor="accent5" w:themeShade="BF"/>
            </w:tcBorders>
            <w:shd w:val="clear" w:color="auto" w:fill="006272"/>
            <w:vAlign w:val="center"/>
          </w:tcPr>
          <w:p w:rsidR="00C83D43" w:rsidRPr="00C66DCE" w:rsidRDefault="00C83D43" w:rsidP="002C0294">
            <w:pPr>
              <w:pStyle w:val="Questionnumber"/>
              <w:ind w:left="0" w:firstLine="0"/>
            </w:pPr>
          </w:p>
        </w:tc>
        <w:tc>
          <w:tcPr>
            <w:tcW w:w="8611" w:type="dxa"/>
            <w:tcBorders>
              <w:top w:val="single" w:sz="4" w:space="0" w:color="31849B" w:themeColor="accent5" w:themeShade="BF"/>
              <w:bottom w:val="single" w:sz="4" w:space="0" w:color="31849B" w:themeColor="accent5" w:themeShade="BF"/>
            </w:tcBorders>
            <w:shd w:val="clear" w:color="auto" w:fill="B3D0D5"/>
            <w:vAlign w:val="center"/>
          </w:tcPr>
          <w:p w:rsidR="00C83D43" w:rsidRDefault="00C83D43" w:rsidP="002C0294">
            <w:pPr>
              <w:pStyle w:val="Question"/>
              <w:rPr>
                <w:rFonts w:cs="Arial"/>
                <w:color w:val="000000"/>
              </w:rPr>
            </w:pPr>
            <w:r w:rsidRPr="00C83D43">
              <w:t>How should a bot be defined? How can ticket-buying bot use be detected? What technologies are required to do this?</w:t>
            </w:r>
          </w:p>
        </w:tc>
      </w:tr>
      <w:tr w:rsidR="00C83D43" w:rsidRPr="00963753" w:rsidTr="002C0294">
        <w:tc>
          <w:tcPr>
            <w:tcW w:w="534" w:type="dxa"/>
            <w:shd w:val="clear" w:color="auto" w:fill="006272"/>
            <w:vAlign w:val="center"/>
          </w:tcPr>
          <w:p w:rsidR="00C83D43" w:rsidRPr="00C66DCE" w:rsidRDefault="00C83D43" w:rsidP="002C0294">
            <w:pPr>
              <w:pStyle w:val="Questionnumber"/>
              <w:numPr>
                <w:ilvl w:val="0"/>
                <w:numId w:val="0"/>
              </w:numPr>
              <w:jc w:val="left"/>
            </w:pPr>
          </w:p>
        </w:tc>
        <w:tc>
          <w:tcPr>
            <w:tcW w:w="8611" w:type="dxa"/>
            <w:tcBorders>
              <w:top w:val="single" w:sz="4" w:space="0" w:color="31849B" w:themeColor="accent5" w:themeShade="BF"/>
              <w:bottom w:val="single" w:sz="4" w:space="0" w:color="31849B" w:themeColor="accent5" w:themeShade="BF"/>
            </w:tcBorders>
            <w:shd w:val="clear" w:color="auto" w:fill="auto"/>
            <w:vAlign w:val="center"/>
          </w:tcPr>
          <w:p w:rsidR="00C83D43" w:rsidRDefault="00C83D43" w:rsidP="002C0294">
            <w:pPr>
              <w:pStyle w:val="Question"/>
              <w:rPr>
                <w:rFonts w:cs="Arial"/>
                <w:i/>
                <w:color w:val="000000"/>
              </w:rPr>
            </w:pPr>
            <w:r w:rsidRPr="00547E90">
              <w:rPr>
                <w:rFonts w:cs="Arial"/>
                <w:i/>
                <w:color w:val="000000"/>
              </w:rPr>
              <w:t>[Insert response here]</w:t>
            </w:r>
          </w:p>
          <w:p w:rsidR="00C83D43" w:rsidRPr="009E5EE3" w:rsidRDefault="00C83D43" w:rsidP="002C0294">
            <w:pPr>
              <w:pStyle w:val="Question"/>
              <w:rPr>
                <w:rFonts w:cs="Arial"/>
                <w:color w:val="000000"/>
              </w:rPr>
            </w:pPr>
          </w:p>
        </w:tc>
      </w:tr>
      <w:tr w:rsidR="00C83D43" w:rsidRPr="00963753" w:rsidTr="002C0294">
        <w:tc>
          <w:tcPr>
            <w:tcW w:w="534" w:type="dxa"/>
            <w:shd w:val="clear" w:color="auto" w:fill="006272"/>
            <w:vAlign w:val="center"/>
          </w:tcPr>
          <w:p w:rsidR="00C83D43" w:rsidRPr="00C66DCE" w:rsidRDefault="00C83D43" w:rsidP="002C0294">
            <w:pPr>
              <w:pStyle w:val="Questionnumber"/>
              <w:ind w:left="0" w:firstLine="0"/>
            </w:pPr>
          </w:p>
        </w:tc>
        <w:tc>
          <w:tcPr>
            <w:tcW w:w="8611" w:type="dxa"/>
            <w:tcBorders>
              <w:top w:val="single" w:sz="4" w:space="0" w:color="31849B" w:themeColor="accent5" w:themeShade="BF"/>
              <w:bottom w:val="single" w:sz="4" w:space="0" w:color="31849B" w:themeColor="accent5" w:themeShade="BF"/>
            </w:tcBorders>
            <w:shd w:val="clear" w:color="auto" w:fill="B3D0D5"/>
            <w:vAlign w:val="center"/>
          </w:tcPr>
          <w:p w:rsidR="00C83D43" w:rsidRDefault="00C83D43" w:rsidP="002C0294">
            <w:pPr>
              <w:pStyle w:val="Question"/>
              <w:rPr>
                <w:rFonts w:cs="Arial"/>
                <w:color w:val="000000"/>
              </w:rPr>
            </w:pPr>
            <w:r w:rsidRPr="00C83D43">
              <w:t>Who is best placed to enforce a ban on ticket-buying bots? What sort of penalties should apply for the use of ticket-buying bots?</w:t>
            </w:r>
          </w:p>
        </w:tc>
      </w:tr>
      <w:tr w:rsidR="00C83D43" w:rsidRPr="00963753" w:rsidTr="00C83D43">
        <w:tc>
          <w:tcPr>
            <w:tcW w:w="534" w:type="dxa"/>
            <w:tcBorders>
              <w:bottom w:val="single" w:sz="4" w:space="0" w:color="31849B" w:themeColor="accent5" w:themeShade="BF"/>
            </w:tcBorders>
            <w:shd w:val="clear" w:color="auto" w:fill="006272"/>
            <w:vAlign w:val="center"/>
          </w:tcPr>
          <w:p w:rsidR="00C83D43" w:rsidRPr="00C66DCE" w:rsidRDefault="00C83D43" w:rsidP="002C0294">
            <w:pPr>
              <w:pStyle w:val="Questionnumber"/>
              <w:numPr>
                <w:ilvl w:val="0"/>
                <w:numId w:val="0"/>
              </w:numPr>
              <w:jc w:val="left"/>
            </w:pPr>
          </w:p>
        </w:tc>
        <w:tc>
          <w:tcPr>
            <w:tcW w:w="8611" w:type="dxa"/>
            <w:tcBorders>
              <w:top w:val="single" w:sz="4" w:space="0" w:color="31849B" w:themeColor="accent5" w:themeShade="BF"/>
              <w:bottom w:val="single" w:sz="4" w:space="0" w:color="31849B" w:themeColor="accent5" w:themeShade="BF"/>
            </w:tcBorders>
            <w:shd w:val="clear" w:color="auto" w:fill="auto"/>
            <w:vAlign w:val="center"/>
          </w:tcPr>
          <w:p w:rsidR="00C83D43" w:rsidRDefault="00C83D43" w:rsidP="002C0294">
            <w:pPr>
              <w:pStyle w:val="Question"/>
              <w:rPr>
                <w:rFonts w:cs="Arial"/>
                <w:i/>
                <w:color w:val="000000"/>
              </w:rPr>
            </w:pPr>
            <w:r w:rsidRPr="00547E90">
              <w:rPr>
                <w:rFonts w:cs="Arial"/>
                <w:i/>
                <w:color w:val="000000"/>
              </w:rPr>
              <w:t>[Insert response here]</w:t>
            </w:r>
          </w:p>
          <w:p w:rsidR="00C83D43" w:rsidRPr="009E5EE3" w:rsidRDefault="00C83D43" w:rsidP="002C0294">
            <w:pPr>
              <w:pStyle w:val="Question"/>
              <w:rPr>
                <w:rFonts w:cs="Arial"/>
                <w:color w:val="000000"/>
              </w:rPr>
            </w:pPr>
          </w:p>
        </w:tc>
      </w:tr>
    </w:tbl>
    <w:p w:rsidR="00C83D43" w:rsidRPr="00D360E9" w:rsidRDefault="00C83D43" w:rsidP="00C83D43">
      <w:pPr>
        <w:pStyle w:val="Heading3"/>
        <w:rPr>
          <w:rFonts w:eastAsiaTheme="minorHAnsi"/>
          <w:b w:val="0"/>
          <w:lang w:eastAsia="en-US"/>
        </w:rPr>
      </w:pPr>
      <w:r>
        <w:rPr>
          <w:rFonts w:eastAsiaTheme="minorHAnsi"/>
          <w:b w:val="0"/>
          <w:lang w:eastAsia="en-US"/>
        </w:rPr>
        <w:t>Option 5: Joint industry-government initiatives</w:t>
      </w:r>
    </w:p>
    <w:tbl>
      <w:tblPr>
        <w:tblStyle w:val="TableGrid"/>
        <w:tblW w:w="0" w:type="auto"/>
        <w:tblInd w:w="0" w:type="dxa"/>
        <w:tblBorders>
          <w:top w:val="none" w:sz="0" w:space="0" w:color="auto"/>
          <w:left w:val="none" w:sz="0" w:space="0" w:color="auto"/>
          <w:bottom w:val="none" w:sz="0" w:space="0" w:color="auto"/>
          <w:right w:val="single" w:sz="4" w:space="0" w:color="006272"/>
          <w:insideH w:val="single" w:sz="4" w:space="0" w:color="006272"/>
          <w:insideV w:val="none" w:sz="0" w:space="0" w:color="auto"/>
        </w:tblBorders>
        <w:tblLook w:val="04A0" w:firstRow="1" w:lastRow="0" w:firstColumn="1" w:lastColumn="0" w:noHBand="0" w:noVBand="1"/>
      </w:tblPr>
      <w:tblGrid>
        <w:gridCol w:w="534"/>
        <w:gridCol w:w="8611"/>
      </w:tblGrid>
      <w:tr w:rsidR="00C83D43" w:rsidRPr="00963753" w:rsidTr="002C0294">
        <w:tc>
          <w:tcPr>
            <w:tcW w:w="534" w:type="dxa"/>
            <w:tcBorders>
              <w:top w:val="single" w:sz="4" w:space="0" w:color="31849B" w:themeColor="accent5" w:themeShade="BF"/>
            </w:tcBorders>
            <w:shd w:val="clear" w:color="auto" w:fill="006272"/>
            <w:vAlign w:val="center"/>
          </w:tcPr>
          <w:p w:rsidR="00C83D43" w:rsidRPr="00C66DCE" w:rsidRDefault="00C83D43" w:rsidP="002C0294">
            <w:pPr>
              <w:pStyle w:val="Questionnumber"/>
              <w:ind w:left="0" w:firstLine="0"/>
            </w:pPr>
          </w:p>
        </w:tc>
        <w:tc>
          <w:tcPr>
            <w:tcW w:w="8611" w:type="dxa"/>
            <w:tcBorders>
              <w:top w:val="single" w:sz="4" w:space="0" w:color="31849B" w:themeColor="accent5" w:themeShade="BF"/>
              <w:bottom w:val="single" w:sz="4" w:space="0" w:color="31849B" w:themeColor="accent5" w:themeShade="BF"/>
            </w:tcBorders>
            <w:shd w:val="clear" w:color="auto" w:fill="B3D0D5"/>
            <w:vAlign w:val="center"/>
          </w:tcPr>
          <w:p w:rsidR="00C83D43" w:rsidRDefault="00C83D43" w:rsidP="002C0294">
            <w:pPr>
              <w:pStyle w:val="Question"/>
              <w:rPr>
                <w:rFonts w:cs="Arial"/>
                <w:color w:val="000000"/>
              </w:rPr>
            </w:pPr>
            <w:r w:rsidRPr="00C83D43">
              <w:t>How effective are existing industry-led initiatives in combatting ticket scalping practices?</w:t>
            </w:r>
          </w:p>
        </w:tc>
      </w:tr>
      <w:tr w:rsidR="00C83D43" w:rsidRPr="00963753" w:rsidTr="002C0294">
        <w:tc>
          <w:tcPr>
            <w:tcW w:w="534" w:type="dxa"/>
            <w:shd w:val="clear" w:color="auto" w:fill="006272"/>
            <w:vAlign w:val="center"/>
          </w:tcPr>
          <w:p w:rsidR="00C83D43" w:rsidRPr="00C66DCE" w:rsidRDefault="00C83D43" w:rsidP="002C0294">
            <w:pPr>
              <w:pStyle w:val="Questionnumber"/>
              <w:numPr>
                <w:ilvl w:val="0"/>
                <w:numId w:val="0"/>
              </w:numPr>
              <w:jc w:val="left"/>
            </w:pPr>
          </w:p>
        </w:tc>
        <w:tc>
          <w:tcPr>
            <w:tcW w:w="8611" w:type="dxa"/>
            <w:tcBorders>
              <w:top w:val="single" w:sz="4" w:space="0" w:color="31849B" w:themeColor="accent5" w:themeShade="BF"/>
              <w:bottom w:val="single" w:sz="4" w:space="0" w:color="31849B" w:themeColor="accent5" w:themeShade="BF"/>
            </w:tcBorders>
            <w:shd w:val="clear" w:color="auto" w:fill="auto"/>
            <w:vAlign w:val="center"/>
          </w:tcPr>
          <w:p w:rsidR="00C83D43" w:rsidRDefault="00C83D43" w:rsidP="002C0294">
            <w:pPr>
              <w:pStyle w:val="Question"/>
              <w:rPr>
                <w:rFonts w:cs="Arial"/>
                <w:i/>
                <w:color w:val="000000"/>
              </w:rPr>
            </w:pPr>
            <w:r w:rsidRPr="00547E90">
              <w:rPr>
                <w:rFonts w:cs="Arial"/>
                <w:i/>
                <w:color w:val="000000"/>
              </w:rPr>
              <w:t>[Insert response here]</w:t>
            </w:r>
          </w:p>
          <w:p w:rsidR="00C83D43" w:rsidRPr="009E5EE3" w:rsidRDefault="00C83D43" w:rsidP="002C0294">
            <w:pPr>
              <w:pStyle w:val="Question"/>
              <w:rPr>
                <w:rFonts w:cs="Arial"/>
                <w:color w:val="000000"/>
              </w:rPr>
            </w:pPr>
          </w:p>
        </w:tc>
      </w:tr>
      <w:tr w:rsidR="00C83D43" w:rsidRPr="00963753" w:rsidTr="002C0294">
        <w:tc>
          <w:tcPr>
            <w:tcW w:w="534" w:type="dxa"/>
            <w:shd w:val="clear" w:color="auto" w:fill="006272"/>
            <w:vAlign w:val="center"/>
          </w:tcPr>
          <w:p w:rsidR="00C83D43" w:rsidRPr="00C66DCE" w:rsidRDefault="00C83D43" w:rsidP="002C0294">
            <w:pPr>
              <w:pStyle w:val="Questionnumber"/>
              <w:ind w:left="0" w:firstLine="0"/>
            </w:pPr>
          </w:p>
        </w:tc>
        <w:tc>
          <w:tcPr>
            <w:tcW w:w="8611" w:type="dxa"/>
            <w:tcBorders>
              <w:top w:val="single" w:sz="4" w:space="0" w:color="31849B" w:themeColor="accent5" w:themeShade="BF"/>
              <w:bottom w:val="single" w:sz="4" w:space="0" w:color="31849B" w:themeColor="accent5" w:themeShade="BF"/>
            </w:tcBorders>
            <w:shd w:val="clear" w:color="auto" w:fill="B3D0D5"/>
            <w:vAlign w:val="center"/>
          </w:tcPr>
          <w:p w:rsidR="00C83D43" w:rsidRDefault="00C83D43" w:rsidP="002C0294">
            <w:pPr>
              <w:pStyle w:val="Question"/>
              <w:rPr>
                <w:rFonts w:cs="Arial"/>
                <w:color w:val="000000"/>
              </w:rPr>
            </w:pPr>
            <w:r w:rsidRPr="00C83D43">
              <w:t>Are there any other existing or future industry-led initiatives that address these concerns? Do you have any suggestions for improvements?</w:t>
            </w:r>
          </w:p>
        </w:tc>
      </w:tr>
      <w:tr w:rsidR="00C83D43" w:rsidRPr="00963753" w:rsidTr="00C83D43">
        <w:tc>
          <w:tcPr>
            <w:tcW w:w="534" w:type="dxa"/>
            <w:tcBorders>
              <w:bottom w:val="single" w:sz="4" w:space="0" w:color="31849B" w:themeColor="accent5" w:themeShade="BF"/>
            </w:tcBorders>
            <w:shd w:val="clear" w:color="auto" w:fill="006272"/>
            <w:vAlign w:val="center"/>
          </w:tcPr>
          <w:p w:rsidR="00C83D43" w:rsidRPr="00C66DCE" w:rsidRDefault="00C83D43" w:rsidP="002C0294">
            <w:pPr>
              <w:pStyle w:val="Questionnumber"/>
              <w:numPr>
                <w:ilvl w:val="0"/>
                <w:numId w:val="0"/>
              </w:numPr>
              <w:jc w:val="left"/>
            </w:pPr>
          </w:p>
        </w:tc>
        <w:tc>
          <w:tcPr>
            <w:tcW w:w="8611" w:type="dxa"/>
            <w:tcBorders>
              <w:top w:val="single" w:sz="4" w:space="0" w:color="31849B" w:themeColor="accent5" w:themeShade="BF"/>
              <w:bottom w:val="single" w:sz="4" w:space="0" w:color="31849B" w:themeColor="accent5" w:themeShade="BF"/>
            </w:tcBorders>
            <w:shd w:val="clear" w:color="auto" w:fill="auto"/>
            <w:vAlign w:val="center"/>
          </w:tcPr>
          <w:p w:rsidR="00C83D43" w:rsidRDefault="00C83D43" w:rsidP="002C0294">
            <w:pPr>
              <w:pStyle w:val="Question"/>
              <w:rPr>
                <w:rFonts w:cs="Arial"/>
                <w:i/>
                <w:color w:val="000000"/>
              </w:rPr>
            </w:pPr>
            <w:r w:rsidRPr="00547E90">
              <w:rPr>
                <w:rFonts w:cs="Arial"/>
                <w:i/>
                <w:color w:val="000000"/>
              </w:rPr>
              <w:t>[Insert response here]</w:t>
            </w:r>
          </w:p>
          <w:p w:rsidR="00C83D43" w:rsidRPr="009E5EE3" w:rsidRDefault="00C83D43" w:rsidP="002C0294">
            <w:pPr>
              <w:pStyle w:val="Question"/>
              <w:rPr>
                <w:rFonts w:cs="Arial"/>
                <w:color w:val="000000"/>
              </w:rPr>
            </w:pPr>
          </w:p>
        </w:tc>
      </w:tr>
    </w:tbl>
    <w:p w:rsidR="00940E5D" w:rsidRPr="00E16E22" w:rsidRDefault="00E16E22" w:rsidP="00940E5D">
      <w:pPr>
        <w:pStyle w:val="Heading3"/>
      </w:pPr>
      <w:r>
        <w:t>Any o</w:t>
      </w:r>
      <w:r w:rsidR="00940E5D" w:rsidRPr="00E16E22">
        <w:t xml:space="preserve">ther comments </w:t>
      </w:r>
    </w:p>
    <w:p w:rsidR="00940E5D" w:rsidRDefault="00940E5D" w:rsidP="00940E5D"/>
    <w:tbl>
      <w:tblPr>
        <w:tblStyle w:val="TableGrid"/>
        <w:tblW w:w="0" w:type="auto"/>
        <w:tblInd w:w="0" w:type="dxa"/>
        <w:tblBorders>
          <w:top w:val="none" w:sz="0" w:space="0" w:color="auto"/>
          <w:left w:val="none" w:sz="0" w:space="0" w:color="auto"/>
          <w:bottom w:val="none" w:sz="0" w:space="0" w:color="auto"/>
          <w:right w:val="single" w:sz="4" w:space="0" w:color="006272"/>
          <w:insideH w:val="single" w:sz="4" w:space="0" w:color="006272"/>
          <w:insideV w:val="none" w:sz="0" w:space="0" w:color="auto"/>
        </w:tblBorders>
        <w:tblLook w:val="04A0" w:firstRow="1" w:lastRow="0" w:firstColumn="1" w:lastColumn="0" w:noHBand="0" w:noVBand="1"/>
      </w:tblPr>
      <w:tblGrid>
        <w:gridCol w:w="534"/>
        <w:gridCol w:w="8611"/>
      </w:tblGrid>
      <w:tr w:rsidR="00940E5D" w:rsidTr="00C83D43">
        <w:tc>
          <w:tcPr>
            <w:tcW w:w="534" w:type="dxa"/>
            <w:tcBorders>
              <w:top w:val="single" w:sz="4" w:space="0" w:color="31849B" w:themeColor="accent5" w:themeShade="BF"/>
            </w:tcBorders>
            <w:shd w:val="clear" w:color="auto" w:fill="006272"/>
            <w:vAlign w:val="center"/>
          </w:tcPr>
          <w:p w:rsidR="00940E5D" w:rsidRPr="00C66DCE" w:rsidRDefault="00940E5D" w:rsidP="00940E5D">
            <w:pPr>
              <w:pStyle w:val="Questionnumber"/>
              <w:numPr>
                <w:ilvl w:val="0"/>
                <w:numId w:val="0"/>
              </w:numPr>
              <w:jc w:val="left"/>
            </w:pPr>
          </w:p>
        </w:tc>
        <w:tc>
          <w:tcPr>
            <w:tcW w:w="8611" w:type="dxa"/>
            <w:tcBorders>
              <w:top w:val="single" w:sz="4" w:space="0" w:color="31849B" w:themeColor="accent5" w:themeShade="BF"/>
              <w:bottom w:val="single" w:sz="4" w:space="0" w:color="31849B" w:themeColor="accent5" w:themeShade="BF"/>
            </w:tcBorders>
            <w:shd w:val="clear" w:color="auto" w:fill="B3D0D5"/>
            <w:vAlign w:val="center"/>
          </w:tcPr>
          <w:p w:rsidR="00940E5D" w:rsidRDefault="00940E5D" w:rsidP="008717AD">
            <w:pPr>
              <w:pStyle w:val="Question"/>
              <w:rPr>
                <w:rFonts w:cs="Arial"/>
                <w:color w:val="000000"/>
              </w:rPr>
            </w:pPr>
            <w:r>
              <w:rPr>
                <w:rFonts w:cs="Arial"/>
                <w:color w:val="000000"/>
              </w:rPr>
              <w:t>We welcome any other comments that you may have</w:t>
            </w:r>
            <w:r w:rsidR="003C7F44">
              <w:rPr>
                <w:rFonts w:cs="Arial"/>
                <w:color w:val="000000"/>
              </w:rPr>
              <w:t xml:space="preserve">. </w:t>
            </w:r>
          </w:p>
        </w:tc>
      </w:tr>
      <w:tr w:rsidR="00940E5D" w:rsidRPr="00D360E9" w:rsidTr="00C83D43">
        <w:tc>
          <w:tcPr>
            <w:tcW w:w="534" w:type="dxa"/>
            <w:tcBorders>
              <w:bottom w:val="single" w:sz="4" w:space="0" w:color="31849B" w:themeColor="accent5" w:themeShade="BF"/>
            </w:tcBorders>
            <w:shd w:val="clear" w:color="auto" w:fill="006272"/>
            <w:vAlign w:val="center"/>
          </w:tcPr>
          <w:p w:rsidR="00940E5D" w:rsidRPr="00D360E9" w:rsidRDefault="00940E5D" w:rsidP="00940E5D">
            <w:pPr>
              <w:pStyle w:val="Questionnumber"/>
              <w:numPr>
                <w:ilvl w:val="0"/>
                <w:numId w:val="0"/>
              </w:numPr>
              <w:jc w:val="left"/>
              <w:rPr>
                <w:i/>
              </w:rPr>
            </w:pPr>
          </w:p>
        </w:tc>
        <w:tc>
          <w:tcPr>
            <w:tcW w:w="8611" w:type="dxa"/>
            <w:tcBorders>
              <w:top w:val="single" w:sz="4" w:space="0" w:color="31849B" w:themeColor="accent5" w:themeShade="BF"/>
              <w:bottom w:val="single" w:sz="4" w:space="0" w:color="31849B" w:themeColor="accent5" w:themeShade="BF"/>
            </w:tcBorders>
            <w:shd w:val="clear" w:color="auto" w:fill="auto"/>
            <w:vAlign w:val="center"/>
          </w:tcPr>
          <w:p w:rsidR="00940E5D" w:rsidRDefault="003C7F44" w:rsidP="008717AD">
            <w:pPr>
              <w:pStyle w:val="Question"/>
              <w:rPr>
                <w:rFonts w:cs="Arial"/>
                <w:i/>
                <w:color w:val="000000"/>
              </w:rPr>
            </w:pPr>
            <w:r w:rsidRPr="00D360E9">
              <w:rPr>
                <w:rFonts w:cs="Arial"/>
                <w:i/>
                <w:color w:val="000000"/>
              </w:rPr>
              <w:t>[Insert response here]</w:t>
            </w:r>
          </w:p>
          <w:p w:rsidR="0030428D" w:rsidRDefault="0030428D" w:rsidP="008717AD">
            <w:pPr>
              <w:pStyle w:val="Question"/>
              <w:rPr>
                <w:rFonts w:cs="Arial"/>
                <w:i/>
                <w:color w:val="000000"/>
              </w:rPr>
            </w:pPr>
          </w:p>
          <w:p w:rsidR="00C83D43" w:rsidRDefault="00C83D43" w:rsidP="008717AD">
            <w:pPr>
              <w:pStyle w:val="Question"/>
              <w:rPr>
                <w:rFonts w:cs="Arial"/>
                <w:i/>
                <w:color w:val="000000"/>
              </w:rPr>
            </w:pPr>
          </w:p>
          <w:p w:rsidR="00C83D43" w:rsidRDefault="00C83D43" w:rsidP="008717AD">
            <w:pPr>
              <w:pStyle w:val="Question"/>
              <w:rPr>
                <w:rFonts w:cs="Arial"/>
                <w:i/>
                <w:color w:val="000000"/>
              </w:rPr>
            </w:pPr>
          </w:p>
          <w:p w:rsidR="00C83D43" w:rsidRDefault="00C83D43" w:rsidP="008717AD">
            <w:pPr>
              <w:pStyle w:val="Question"/>
              <w:rPr>
                <w:rFonts w:cs="Arial"/>
                <w:i/>
                <w:color w:val="000000"/>
              </w:rPr>
            </w:pPr>
          </w:p>
          <w:p w:rsidR="00C83D43" w:rsidRDefault="00C83D43" w:rsidP="008717AD">
            <w:pPr>
              <w:pStyle w:val="Question"/>
              <w:rPr>
                <w:rFonts w:cs="Arial"/>
                <w:i/>
                <w:color w:val="000000"/>
              </w:rPr>
            </w:pPr>
          </w:p>
          <w:p w:rsidR="00C83D43" w:rsidRDefault="00C83D43" w:rsidP="008717AD">
            <w:pPr>
              <w:pStyle w:val="Question"/>
              <w:rPr>
                <w:rFonts w:cs="Arial"/>
                <w:i/>
                <w:color w:val="000000"/>
              </w:rPr>
            </w:pPr>
          </w:p>
          <w:p w:rsidR="00C83D43" w:rsidRDefault="00C83D43" w:rsidP="008717AD">
            <w:pPr>
              <w:pStyle w:val="Question"/>
              <w:rPr>
                <w:rFonts w:cs="Arial"/>
                <w:i/>
                <w:color w:val="000000"/>
              </w:rPr>
            </w:pPr>
          </w:p>
          <w:p w:rsidR="00C83D43" w:rsidRPr="00D360E9" w:rsidRDefault="00C83D43" w:rsidP="008717AD">
            <w:pPr>
              <w:pStyle w:val="Question"/>
              <w:rPr>
                <w:rFonts w:cs="Arial"/>
                <w:i/>
                <w:color w:val="000000"/>
              </w:rPr>
            </w:pPr>
          </w:p>
        </w:tc>
      </w:tr>
    </w:tbl>
    <w:p w:rsidR="00940E5D" w:rsidRPr="00940E5D" w:rsidRDefault="00940E5D" w:rsidP="00940E5D"/>
    <w:sectPr w:rsidR="00940E5D" w:rsidRPr="00940E5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F96" w:rsidRDefault="005C3F96" w:rsidP="00666BBA">
      <w:r>
        <w:separator/>
      </w:r>
    </w:p>
  </w:endnote>
  <w:endnote w:type="continuationSeparator" w:id="0">
    <w:p w:rsidR="005C3F96" w:rsidRDefault="005C3F96" w:rsidP="0066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048990"/>
      <w:docPartObj>
        <w:docPartGallery w:val="Page Numbers (Bottom of Page)"/>
        <w:docPartUnique/>
      </w:docPartObj>
    </w:sdtPr>
    <w:sdtEndPr>
      <w:rPr>
        <w:noProof/>
      </w:rPr>
    </w:sdtEndPr>
    <w:sdtContent>
      <w:p w:rsidR="002431CD" w:rsidRDefault="002431CD">
        <w:pPr>
          <w:pStyle w:val="Footer"/>
          <w:jc w:val="center"/>
        </w:pPr>
        <w:r>
          <w:fldChar w:fldCharType="begin"/>
        </w:r>
        <w:r>
          <w:instrText xml:space="preserve"> PAGE   \* MERGEFORMAT </w:instrText>
        </w:r>
        <w:r>
          <w:fldChar w:fldCharType="separate"/>
        </w:r>
        <w:r w:rsidR="00352E41">
          <w:rPr>
            <w:noProof/>
          </w:rPr>
          <w:t>4</w:t>
        </w:r>
        <w:r>
          <w:rPr>
            <w:noProof/>
          </w:rPr>
          <w:fldChar w:fldCharType="end"/>
        </w:r>
      </w:p>
    </w:sdtContent>
  </w:sdt>
  <w:p w:rsidR="002431CD" w:rsidRDefault="00243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F96" w:rsidRDefault="005C3F96" w:rsidP="00666BBA">
      <w:r>
        <w:separator/>
      </w:r>
    </w:p>
  </w:footnote>
  <w:footnote w:type="continuationSeparator" w:id="0">
    <w:p w:rsidR="005C3F96" w:rsidRDefault="005C3F96" w:rsidP="00666B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31EA5"/>
    <w:multiLevelType w:val="hybridMultilevel"/>
    <w:tmpl w:val="AC1898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4161670F"/>
    <w:multiLevelType w:val="hybridMultilevel"/>
    <w:tmpl w:val="F056D590"/>
    <w:lvl w:ilvl="0" w:tplc="7F02DB04">
      <w:start w:val="1"/>
      <w:numFmt w:val="decimal"/>
      <w:pStyle w:val="Questionnumber"/>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nsid w:val="52555D89"/>
    <w:multiLevelType w:val="hybridMultilevel"/>
    <w:tmpl w:val="3A36A46A"/>
    <w:lvl w:ilvl="0" w:tplc="875AECE8">
      <w:start w:val="6"/>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54B03B39"/>
    <w:multiLevelType w:val="multilevel"/>
    <w:tmpl w:val="21A4F6D6"/>
    <w:lvl w:ilvl="0">
      <w:start w:val="1"/>
      <w:numFmt w:val="bullet"/>
      <w:pStyle w:val="BodyText-Bullets"/>
      <w:lvlText w:val=""/>
      <w:lvlJc w:val="left"/>
      <w:pPr>
        <w:ind w:left="1281" w:hanging="357"/>
      </w:pPr>
      <w:rPr>
        <w:rFonts w:ascii="Symbol" w:hAnsi="Symbol" w:hint="default"/>
      </w:rPr>
    </w:lvl>
    <w:lvl w:ilvl="1">
      <w:start w:val="1"/>
      <w:numFmt w:val="bullet"/>
      <w:lvlText w:val="–"/>
      <w:lvlJc w:val="left"/>
      <w:pPr>
        <w:ind w:left="1638" w:hanging="357"/>
      </w:pPr>
      <w:rPr>
        <w:rFonts w:ascii="Arial" w:hAnsi="Arial" w:hint="default"/>
      </w:rPr>
    </w:lvl>
    <w:lvl w:ilvl="2">
      <w:start w:val="1"/>
      <w:numFmt w:val="bullet"/>
      <w:lvlText w:val=""/>
      <w:lvlJc w:val="left"/>
      <w:pPr>
        <w:ind w:left="1995" w:hanging="357"/>
      </w:pPr>
      <w:rPr>
        <w:rFonts w:ascii="Wingdings" w:hAnsi="Wingdings" w:hint="default"/>
      </w:rPr>
    </w:lvl>
    <w:lvl w:ilvl="3">
      <w:start w:val="1"/>
      <w:numFmt w:val="bullet"/>
      <w:lvlText w:val="o"/>
      <w:lvlJc w:val="left"/>
      <w:pPr>
        <w:ind w:left="2352" w:hanging="357"/>
      </w:pPr>
      <w:rPr>
        <w:rFonts w:ascii="Courier New" w:hAnsi="Courier New" w:hint="default"/>
      </w:rPr>
    </w:lvl>
    <w:lvl w:ilvl="4">
      <w:start w:val="1"/>
      <w:numFmt w:val="bullet"/>
      <w:lvlText w:val="o"/>
      <w:lvlJc w:val="left"/>
      <w:pPr>
        <w:ind w:left="2709" w:hanging="357"/>
      </w:pPr>
      <w:rPr>
        <w:rFonts w:ascii="Courier New" w:hAnsi="Courier New" w:cs="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cs="Courier New" w:hint="default"/>
      </w:rPr>
    </w:lvl>
    <w:lvl w:ilvl="8">
      <w:start w:val="1"/>
      <w:numFmt w:val="bullet"/>
      <w:lvlText w:val=""/>
      <w:lvlJc w:val="left"/>
      <w:pPr>
        <w:ind w:left="4137" w:hanging="357"/>
      </w:pPr>
      <w:rPr>
        <w:rFonts w:ascii="Wingdings" w:hAnsi="Wingdings" w:hint="default"/>
      </w:rPr>
    </w:lvl>
  </w:abstractNum>
  <w:abstractNum w:abstractNumId="4">
    <w:nsid w:val="67B54F5F"/>
    <w:multiLevelType w:val="hybridMultilevel"/>
    <w:tmpl w:val="518A72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nsid w:val="711D3324"/>
    <w:multiLevelType w:val="multilevel"/>
    <w:tmpl w:val="779402FC"/>
    <w:lvl w:ilvl="0">
      <w:start w:val="1"/>
      <w:numFmt w:val="decimal"/>
      <w:pStyle w:val="BodyText-Numbered"/>
      <w:lvlText w:val="%1."/>
      <w:lvlJc w:val="left"/>
      <w:pPr>
        <w:ind w:left="924" w:hanging="567"/>
      </w:pPr>
      <w:rPr>
        <w:rFonts w:hint="default"/>
        <w:b w:val="0"/>
        <w:color w:val="auto"/>
        <w:sz w:val="22"/>
        <w:szCs w:val="22"/>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num w:numId="1">
    <w:abstractNumId w:val="5"/>
  </w:num>
  <w:num w:numId="2">
    <w:abstractNumId w:val="3"/>
  </w:num>
  <w:num w:numId="3">
    <w:abstractNumId w:val="1"/>
  </w:num>
  <w:num w:numId="4">
    <w:abstractNumId w:val="1"/>
    <w:lvlOverride w:ilvl="0">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BBA"/>
    <w:rsid w:val="001465FD"/>
    <w:rsid w:val="00177E2A"/>
    <w:rsid w:val="00182E81"/>
    <w:rsid w:val="002431CD"/>
    <w:rsid w:val="0030428D"/>
    <w:rsid w:val="00352E41"/>
    <w:rsid w:val="003C7F44"/>
    <w:rsid w:val="003F6ADB"/>
    <w:rsid w:val="00411AD8"/>
    <w:rsid w:val="0043273B"/>
    <w:rsid w:val="00467803"/>
    <w:rsid w:val="004A47A5"/>
    <w:rsid w:val="00545940"/>
    <w:rsid w:val="00547E90"/>
    <w:rsid w:val="0056558B"/>
    <w:rsid w:val="005A24DE"/>
    <w:rsid w:val="005C3F96"/>
    <w:rsid w:val="00666BBA"/>
    <w:rsid w:val="007344F7"/>
    <w:rsid w:val="007C3363"/>
    <w:rsid w:val="007F445C"/>
    <w:rsid w:val="00940E5D"/>
    <w:rsid w:val="00A0191A"/>
    <w:rsid w:val="00A91581"/>
    <w:rsid w:val="00B96DD5"/>
    <w:rsid w:val="00BC41AA"/>
    <w:rsid w:val="00C83D43"/>
    <w:rsid w:val="00CD3878"/>
    <w:rsid w:val="00D360E9"/>
    <w:rsid w:val="00DD68A9"/>
    <w:rsid w:val="00E16E22"/>
    <w:rsid w:val="00E36E22"/>
    <w:rsid w:val="00EB19B0"/>
    <w:rsid w:val="00ED5E87"/>
    <w:rsid w:val="00EE761C"/>
    <w:rsid w:val="00FF5F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BBA"/>
    <w:pPr>
      <w:spacing w:after="0" w:line="240" w:lineRule="auto"/>
    </w:pPr>
    <w:rPr>
      <w:rFonts w:ascii="Calibri" w:eastAsia="Times New Roman" w:hAnsi="Calibri" w:cs="Times New Roman"/>
      <w:lang w:eastAsia="ko-KR"/>
    </w:rPr>
  </w:style>
  <w:style w:type="paragraph" w:styleId="Heading1">
    <w:name w:val="heading 1"/>
    <w:basedOn w:val="Normal"/>
    <w:next w:val="Normal"/>
    <w:link w:val="Heading1Char"/>
    <w:uiPriority w:val="9"/>
    <w:qFormat/>
    <w:rsid w:val="00666B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Numbered"/>
    <w:link w:val="Heading2Char"/>
    <w:uiPriority w:val="9"/>
    <w:unhideWhenUsed/>
    <w:qFormat/>
    <w:rsid w:val="00666BBA"/>
    <w:pPr>
      <w:spacing w:before="360" w:after="200"/>
      <w:contextualSpacing/>
      <w:outlineLvl w:val="1"/>
    </w:pPr>
    <w:rPr>
      <w:b/>
      <w:color w:val="006272"/>
      <w:sz w:val="40"/>
      <w:szCs w:val="26"/>
    </w:rPr>
  </w:style>
  <w:style w:type="paragraph" w:styleId="Heading3">
    <w:name w:val="heading 3"/>
    <w:basedOn w:val="Normal"/>
    <w:next w:val="Normal"/>
    <w:link w:val="Heading3Char"/>
    <w:uiPriority w:val="9"/>
    <w:unhideWhenUsed/>
    <w:qFormat/>
    <w:rsid w:val="00666BBA"/>
    <w:pPr>
      <w:spacing w:before="360" w:after="200"/>
      <w:outlineLvl w:val="2"/>
    </w:pPr>
    <w:rPr>
      <w:b/>
      <w:color w:val="006272"/>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BBA"/>
    <w:pPr>
      <w:tabs>
        <w:tab w:val="center" w:pos="4513"/>
        <w:tab w:val="right" w:pos="9026"/>
      </w:tabs>
    </w:pPr>
  </w:style>
  <w:style w:type="character" w:customStyle="1" w:styleId="HeaderChar">
    <w:name w:val="Header Char"/>
    <w:basedOn w:val="DefaultParagraphFont"/>
    <w:link w:val="Header"/>
    <w:uiPriority w:val="99"/>
    <w:rsid w:val="00666BBA"/>
  </w:style>
  <w:style w:type="paragraph" w:styleId="Footer">
    <w:name w:val="footer"/>
    <w:basedOn w:val="Normal"/>
    <w:link w:val="FooterChar"/>
    <w:uiPriority w:val="99"/>
    <w:unhideWhenUsed/>
    <w:rsid w:val="00666BBA"/>
    <w:pPr>
      <w:tabs>
        <w:tab w:val="center" w:pos="4513"/>
        <w:tab w:val="right" w:pos="9026"/>
      </w:tabs>
    </w:pPr>
  </w:style>
  <w:style w:type="character" w:customStyle="1" w:styleId="FooterChar">
    <w:name w:val="Footer Char"/>
    <w:basedOn w:val="DefaultParagraphFont"/>
    <w:link w:val="Footer"/>
    <w:uiPriority w:val="99"/>
    <w:rsid w:val="00666BBA"/>
  </w:style>
  <w:style w:type="character" w:customStyle="1" w:styleId="Heading2Char">
    <w:name w:val="Heading 2 Char"/>
    <w:basedOn w:val="DefaultParagraphFont"/>
    <w:link w:val="Heading2"/>
    <w:uiPriority w:val="9"/>
    <w:rsid w:val="00666BBA"/>
    <w:rPr>
      <w:rFonts w:ascii="Calibri" w:eastAsia="Times New Roman" w:hAnsi="Calibri" w:cs="Times New Roman"/>
      <w:b/>
      <w:color w:val="006272"/>
      <w:sz w:val="40"/>
      <w:szCs w:val="26"/>
      <w:lang w:eastAsia="ko-KR"/>
    </w:rPr>
  </w:style>
  <w:style w:type="character" w:customStyle="1" w:styleId="Heading3Char">
    <w:name w:val="Heading 3 Char"/>
    <w:basedOn w:val="DefaultParagraphFont"/>
    <w:link w:val="Heading3"/>
    <w:uiPriority w:val="9"/>
    <w:rsid w:val="00666BBA"/>
    <w:rPr>
      <w:rFonts w:ascii="Calibri" w:eastAsia="Times New Roman" w:hAnsi="Calibri" w:cs="Times New Roman"/>
      <w:b/>
      <w:color w:val="006272"/>
      <w:sz w:val="30"/>
      <w:lang w:eastAsia="ko-KR"/>
    </w:rPr>
  </w:style>
  <w:style w:type="paragraph" w:customStyle="1" w:styleId="BodyText-Numbered">
    <w:name w:val="Body Text - Numbered"/>
    <w:basedOn w:val="Normal"/>
    <w:link w:val="BodyText-NumberedChar"/>
    <w:qFormat/>
    <w:rsid w:val="00666BBA"/>
    <w:pPr>
      <w:numPr>
        <w:numId w:val="1"/>
      </w:numPr>
      <w:spacing w:before="120" w:after="120" w:line="270" w:lineRule="exact"/>
    </w:pPr>
  </w:style>
  <w:style w:type="character" w:customStyle="1" w:styleId="BodyText-NumberedChar">
    <w:name w:val="Body Text - Numbered Char"/>
    <w:link w:val="BodyText-Numbered"/>
    <w:rsid w:val="00666BBA"/>
    <w:rPr>
      <w:rFonts w:ascii="Calibri" w:eastAsia="Times New Roman" w:hAnsi="Calibri" w:cs="Times New Roman"/>
      <w:lang w:eastAsia="ko-KR"/>
    </w:rPr>
  </w:style>
  <w:style w:type="paragraph" w:customStyle="1" w:styleId="LineTeal">
    <w:name w:val="Line Teal"/>
    <w:next w:val="BodyText"/>
    <w:uiPriority w:val="11"/>
    <w:rsid w:val="00666BBA"/>
    <w:pPr>
      <w:widowControl w:val="0"/>
      <w:pBdr>
        <w:bottom w:val="single" w:sz="24" w:space="1" w:color="006272"/>
      </w:pBdr>
      <w:spacing w:before="360" w:after="480" w:line="20" w:lineRule="exact"/>
      <w:ind w:right="6237"/>
    </w:pPr>
    <w:rPr>
      <w:rFonts w:ascii="Calibri" w:eastAsia="Times New Roman" w:hAnsi="Calibri" w:cs="Times New Roman"/>
      <w:color w:val="006272"/>
      <w:lang w:eastAsia="en-NZ"/>
    </w:rPr>
  </w:style>
  <w:style w:type="paragraph" w:styleId="BodyText">
    <w:name w:val="Body Text"/>
    <w:basedOn w:val="Normal"/>
    <w:link w:val="BodyTextChar"/>
    <w:unhideWhenUsed/>
    <w:qFormat/>
    <w:rsid w:val="00666BBA"/>
    <w:pPr>
      <w:spacing w:before="120" w:after="120"/>
    </w:pPr>
  </w:style>
  <w:style w:type="character" w:customStyle="1" w:styleId="BodyTextChar">
    <w:name w:val="Body Text Char"/>
    <w:basedOn w:val="DefaultParagraphFont"/>
    <w:link w:val="BodyText"/>
    <w:rsid w:val="00666BBA"/>
    <w:rPr>
      <w:rFonts w:ascii="Calibri" w:eastAsia="Times New Roman" w:hAnsi="Calibri" w:cs="Times New Roman"/>
      <w:lang w:eastAsia="ko-KR"/>
    </w:rPr>
  </w:style>
  <w:style w:type="character" w:styleId="Hyperlink">
    <w:name w:val="Hyperlink"/>
    <w:uiPriority w:val="99"/>
    <w:unhideWhenUsed/>
    <w:qFormat/>
    <w:rsid w:val="00666BBA"/>
    <w:rPr>
      <w:rFonts w:ascii="Calibri" w:hAnsi="Calibri"/>
      <w:b/>
      <w:i/>
      <w:color w:val="006272"/>
      <w:u w:val="single"/>
    </w:rPr>
  </w:style>
  <w:style w:type="paragraph" w:styleId="ListParagraph">
    <w:name w:val="List Paragraph"/>
    <w:basedOn w:val="Normal"/>
    <w:link w:val="ListParagraphChar"/>
    <w:uiPriority w:val="34"/>
    <w:rsid w:val="00666BBA"/>
    <w:pPr>
      <w:ind w:left="720"/>
      <w:contextualSpacing/>
    </w:pPr>
  </w:style>
  <w:style w:type="character" w:customStyle="1" w:styleId="ListParagraphChar">
    <w:name w:val="List Paragraph Char"/>
    <w:link w:val="ListParagraph"/>
    <w:uiPriority w:val="34"/>
    <w:rsid w:val="00666BBA"/>
    <w:rPr>
      <w:rFonts w:ascii="Calibri" w:eastAsia="Times New Roman" w:hAnsi="Calibri" w:cs="Times New Roman"/>
      <w:lang w:eastAsia="ko-KR"/>
    </w:rPr>
  </w:style>
  <w:style w:type="paragraph" w:customStyle="1" w:styleId="BodyText-Bullets">
    <w:name w:val="Body Text - Bullets"/>
    <w:basedOn w:val="Normal"/>
    <w:link w:val="BodyText-BulletsChar"/>
    <w:qFormat/>
    <w:rsid w:val="00666BBA"/>
    <w:pPr>
      <w:numPr>
        <w:numId w:val="2"/>
      </w:numPr>
      <w:spacing w:before="120" w:after="120"/>
    </w:pPr>
  </w:style>
  <w:style w:type="character" w:customStyle="1" w:styleId="BodyText-BulletsChar">
    <w:name w:val="Body Text - Bullets Char"/>
    <w:link w:val="BodyText-Bullets"/>
    <w:rsid w:val="00666BBA"/>
    <w:rPr>
      <w:rFonts w:ascii="Calibri" w:eastAsia="Times New Roman" w:hAnsi="Calibri" w:cs="Times New Roman"/>
      <w:lang w:eastAsia="ko-KR"/>
    </w:rPr>
  </w:style>
  <w:style w:type="paragraph" w:customStyle="1" w:styleId="Heading1-Unnumbered">
    <w:name w:val="Heading 1 - Unnumbered"/>
    <w:basedOn w:val="Heading1"/>
    <w:link w:val="Heading1-UnnumberedChar"/>
    <w:uiPriority w:val="99"/>
    <w:qFormat/>
    <w:rsid w:val="00666BBA"/>
    <w:pPr>
      <w:keepNext w:val="0"/>
      <w:keepLines w:val="0"/>
      <w:spacing w:before="240" w:after="240"/>
    </w:pPr>
    <w:rPr>
      <w:rFonts w:ascii="Calibri" w:eastAsia="Times New Roman" w:hAnsi="Calibri" w:cs="Times New Roman"/>
      <w:bCs w:val="0"/>
      <w:color w:val="006272"/>
      <w:sz w:val="60"/>
      <w:szCs w:val="30"/>
    </w:rPr>
  </w:style>
  <w:style w:type="character" w:customStyle="1" w:styleId="Heading1-UnnumberedChar">
    <w:name w:val="Heading 1 - Unnumbered Char"/>
    <w:link w:val="Heading1-Unnumbered"/>
    <w:uiPriority w:val="99"/>
    <w:rsid w:val="00666BBA"/>
    <w:rPr>
      <w:rFonts w:ascii="Calibri" w:eastAsia="Times New Roman" w:hAnsi="Calibri" w:cs="Times New Roman"/>
      <w:b/>
      <w:color w:val="006272"/>
      <w:sz w:val="60"/>
      <w:szCs w:val="30"/>
      <w:lang w:eastAsia="ko-KR"/>
    </w:rPr>
  </w:style>
  <w:style w:type="character" w:customStyle="1" w:styleId="Heading1Char">
    <w:name w:val="Heading 1 Char"/>
    <w:basedOn w:val="DefaultParagraphFont"/>
    <w:link w:val="Heading1"/>
    <w:uiPriority w:val="9"/>
    <w:rsid w:val="00666BBA"/>
    <w:rPr>
      <w:rFonts w:asciiTheme="majorHAnsi" w:eastAsiaTheme="majorEastAsia" w:hAnsiTheme="majorHAnsi" w:cstheme="majorBidi"/>
      <w:b/>
      <w:bCs/>
      <w:color w:val="365F91" w:themeColor="accent1" w:themeShade="BF"/>
      <w:sz w:val="28"/>
      <w:szCs w:val="28"/>
      <w:lang w:eastAsia="ko-KR"/>
    </w:rPr>
  </w:style>
  <w:style w:type="paragraph" w:customStyle="1" w:styleId="Question">
    <w:name w:val="Question"/>
    <w:basedOn w:val="Normal"/>
    <w:qFormat/>
    <w:rsid w:val="00666BBA"/>
    <w:pPr>
      <w:spacing w:before="120" w:after="120"/>
    </w:pPr>
    <w:rPr>
      <w:rFonts w:eastAsia="Calibri"/>
      <w:lang w:eastAsia="en-US"/>
    </w:rPr>
  </w:style>
  <w:style w:type="paragraph" w:customStyle="1" w:styleId="Questionnumber">
    <w:name w:val="Question number"/>
    <w:basedOn w:val="Normal"/>
    <w:link w:val="QuestionnumberChar"/>
    <w:qFormat/>
    <w:rsid w:val="00666BBA"/>
    <w:pPr>
      <w:numPr>
        <w:numId w:val="3"/>
      </w:numPr>
      <w:jc w:val="center"/>
    </w:pPr>
    <w:rPr>
      <w:rFonts w:eastAsia="Calibri"/>
      <w:b/>
      <w:color w:val="FFFFFF"/>
      <w:lang w:eastAsia="en-US"/>
    </w:rPr>
  </w:style>
  <w:style w:type="character" w:customStyle="1" w:styleId="QuestionnumberChar">
    <w:name w:val="Question number Char"/>
    <w:link w:val="Questionnumber"/>
    <w:rsid w:val="00666BBA"/>
    <w:rPr>
      <w:rFonts w:ascii="Calibri" w:eastAsia="Calibri" w:hAnsi="Calibri" w:cs="Times New Roman"/>
      <w:b/>
      <w:color w:val="FFFFFF"/>
    </w:rPr>
  </w:style>
  <w:style w:type="table" w:styleId="TableGrid">
    <w:name w:val="Table Grid"/>
    <w:basedOn w:val="TableNormal"/>
    <w:uiPriority w:val="59"/>
    <w:rsid w:val="00666B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6BBA"/>
    <w:rPr>
      <w:color w:val="808080"/>
    </w:rPr>
  </w:style>
  <w:style w:type="paragraph" w:styleId="BalloonText">
    <w:name w:val="Balloon Text"/>
    <w:basedOn w:val="Normal"/>
    <w:link w:val="BalloonTextChar"/>
    <w:uiPriority w:val="99"/>
    <w:semiHidden/>
    <w:unhideWhenUsed/>
    <w:rsid w:val="00666BBA"/>
    <w:rPr>
      <w:rFonts w:ascii="Tahoma" w:hAnsi="Tahoma" w:cs="Tahoma"/>
      <w:sz w:val="16"/>
      <w:szCs w:val="16"/>
    </w:rPr>
  </w:style>
  <w:style w:type="character" w:customStyle="1" w:styleId="BalloonTextChar">
    <w:name w:val="Balloon Text Char"/>
    <w:basedOn w:val="DefaultParagraphFont"/>
    <w:link w:val="BalloonText"/>
    <w:uiPriority w:val="99"/>
    <w:semiHidden/>
    <w:rsid w:val="00666BBA"/>
    <w:rPr>
      <w:rFonts w:ascii="Tahoma" w:eastAsia="Times New Roman"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BBA"/>
    <w:pPr>
      <w:spacing w:after="0" w:line="240" w:lineRule="auto"/>
    </w:pPr>
    <w:rPr>
      <w:rFonts w:ascii="Calibri" w:eastAsia="Times New Roman" w:hAnsi="Calibri" w:cs="Times New Roman"/>
      <w:lang w:eastAsia="ko-KR"/>
    </w:rPr>
  </w:style>
  <w:style w:type="paragraph" w:styleId="Heading1">
    <w:name w:val="heading 1"/>
    <w:basedOn w:val="Normal"/>
    <w:next w:val="Normal"/>
    <w:link w:val="Heading1Char"/>
    <w:uiPriority w:val="9"/>
    <w:qFormat/>
    <w:rsid w:val="00666B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Numbered"/>
    <w:link w:val="Heading2Char"/>
    <w:uiPriority w:val="9"/>
    <w:unhideWhenUsed/>
    <w:qFormat/>
    <w:rsid w:val="00666BBA"/>
    <w:pPr>
      <w:spacing w:before="360" w:after="200"/>
      <w:contextualSpacing/>
      <w:outlineLvl w:val="1"/>
    </w:pPr>
    <w:rPr>
      <w:b/>
      <w:color w:val="006272"/>
      <w:sz w:val="40"/>
      <w:szCs w:val="26"/>
    </w:rPr>
  </w:style>
  <w:style w:type="paragraph" w:styleId="Heading3">
    <w:name w:val="heading 3"/>
    <w:basedOn w:val="Normal"/>
    <w:next w:val="Normal"/>
    <w:link w:val="Heading3Char"/>
    <w:uiPriority w:val="9"/>
    <w:unhideWhenUsed/>
    <w:qFormat/>
    <w:rsid w:val="00666BBA"/>
    <w:pPr>
      <w:spacing w:before="360" w:after="200"/>
      <w:outlineLvl w:val="2"/>
    </w:pPr>
    <w:rPr>
      <w:b/>
      <w:color w:val="006272"/>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BBA"/>
    <w:pPr>
      <w:tabs>
        <w:tab w:val="center" w:pos="4513"/>
        <w:tab w:val="right" w:pos="9026"/>
      </w:tabs>
    </w:pPr>
  </w:style>
  <w:style w:type="character" w:customStyle="1" w:styleId="HeaderChar">
    <w:name w:val="Header Char"/>
    <w:basedOn w:val="DefaultParagraphFont"/>
    <w:link w:val="Header"/>
    <w:uiPriority w:val="99"/>
    <w:rsid w:val="00666BBA"/>
  </w:style>
  <w:style w:type="paragraph" w:styleId="Footer">
    <w:name w:val="footer"/>
    <w:basedOn w:val="Normal"/>
    <w:link w:val="FooterChar"/>
    <w:uiPriority w:val="99"/>
    <w:unhideWhenUsed/>
    <w:rsid w:val="00666BBA"/>
    <w:pPr>
      <w:tabs>
        <w:tab w:val="center" w:pos="4513"/>
        <w:tab w:val="right" w:pos="9026"/>
      </w:tabs>
    </w:pPr>
  </w:style>
  <w:style w:type="character" w:customStyle="1" w:styleId="FooterChar">
    <w:name w:val="Footer Char"/>
    <w:basedOn w:val="DefaultParagraphFont"/>
    <w:link w:val="Footer"/>
    <w:uiPriority w:val="99"/>
    <w:rsid w:val="00666BBA"/>
  </w:style>
  <w:style w:type="character" w:customStyle="1" w:styleId="Heading2Char">
    <w:name w:val="Heading 2 Char"/>
    <w:basedOn w:val="DefaultParagraphFont"/>
    <w:link w:val="Heading2"/>
    <w:uiPriority w:val="9"/>
    <w:rsid w:val="00666BBA"/>
    <w:rPr>
      <w:rFonts w:ascii="Calibri" w:eastAsia="Times New Roman" w:hAnsi="Calibri" w:cs="Times New Roman"/>
      <w:b/>
      <w:color w:val="006272"/>
      <w:sz w:val="40"/>
      <w:szCs w:val="26"/>
      <w:lang w:eastAsia="ko-KR"/>
    </w:rPr>
  </w:style>
  <w:style w:type="character" w:customStyle="1" w:styleId="Heading3Char">
    <w:name w:val="Heading 3 Char"/>
    <w:basedOn w:val="DefaultParagraphFont"/>
    <w:link w:val="Heading3"/>
    <w:uiPriority w:val="9"/>
    <w:rsid w:val="00666BBA"/>
    <w:rPr>
      <w:rFonts w:ascii="Calibri" w:eastAsia="Times New Roman" w:hAnsi="Calibri" w:cs="Times New Roman"/>
      <w:b/>
      <w:color w:val="006272"/>
      <w:sz w:val="30"/>
      <w:lang w:eastAsia="ko-KR"/>
    </w:rPr>
  </w:style>
  <w:style w:type="paragraph" w:customStyle="1" w:styleId="BodyText-Numbered">
    <w:name w:val="Body Text - Numbered"/>
    <w:basedOn w:val="Normal"/>
    <w:link w:val="BodyText-NumberedChar"/>
    <w:qFormat/>
    <w:rsid w:val="00666BBA"/>
    <w:pPr>
      <w:numPr>
        <w:numId w:val="1"/>
      </w:numPr>
      <w:spacing w:before="120" w:after="120" w:line="270" w:lineRule="exact"/>
    </w:pPr>
  </w:style>
  <w:style w:type="character" w:customStyle="1" w:styleId="BodyText-NumberedChar">
    <w:name w:val="Body Text - Numbered Char"/>
    <w:link w:val="BodyText-Numbered"/>
    <w:rsid w:val="00666BBA"/>
    <w:rPr>
      <w:rFonts w:ascii="Calibri" w:eastAsia="Times New Roman" w:hAnsi="Calibri" w:cs="Times New Roman"/>
      <w:lang w:eastAsia="ko-KR"/>
    </w:rPr>
  </w:style>
  <w:style w:type="paragraph" w:customStyle="1" w:styleId="LineTeal">
    <w:name w:val="Line Teal"/>
    <w:next w:val="BodyText"/>
    <w:uiPriority w:val="11"/>
    <w:rsid w:val="00666BBA"/>
    <w:pPr>
      <w:widowControl w:val="0"/>
      <w:pBdr>
        <w:bottom w:val="single" w:sz="24" w:space="1" w:color="006272"/>
      </w:pBdr>
      <w:spacing w:before="360" w:after="480" w:line="20" w:lineRule="exact"/>
      <w:ind w:right="6237"/>
    </w:pPr>
    <w:rPr>
      <w:rFonts w:ascii="Calibri" w:eastAsia="Times New Roman" w:hAnsi="Calibri" w:cs="Times New Roman"/>
      <w:color w:val="006272"/>
      <w:lang w:eastAsia="en-NZ"/>
    </w:rPr>
  </w:style>
  <w:style w:type="paragraph" w:styleId="BodyText">
    <w:name w:val="Body Text"/>
    <w:basedOn w:val="Normal"/>
    <w:link w:val="BodyTextChar"/>
    <w:unhideWhenUsed/>
    <w:qFormat/>
    <w:rsid w:val="00666BBA"/>
    <w:pPr>
      <w:spacing w:before="120" w:after="120"/>
    </w:pPr>
  </w:style>
  <w:style w:type="character" w:customStyle="1" w:styleId="BodyTextChar">
    <w:name w:val="Body Text Char"/>
    <w:basedOn w:val="DefaultParagraphFont"/>
    <w:link w:val="BodyText"/>
    <w:rsid w:val="00666BBA"/>
    <w:rPr>
      <w:rFonts w:ascii="Calibri" w:eastAsia="Times New Roman" w:hAnsi="Calibri" w:cs="Times New Roman"/>
      <w:lang w:eastAsia="ko-KR"/>
    </w:rPr>
  </w:style>
  <w:style w:type="character" w:styleId="Hyperlink">
    <w:name w:val="Hyperlink"/>
    <w:uiPriority w:val="99"/>
    <w:unhideWhenUsed/>
    <w:qFormat/>
    <w:rsid w:val="00666BBA"/>
    <w:rPr>
      <w:rFonts w:ascii="Calibri" w:hAnsi="Calibri"/>
      <w:b/>
      <w:i/>
      <w:color w:val="006272"/>
      <w:u w:val="single"/>
    </w:rPr>
  </w:style>
  <w:style w:type="paragraph" w:styleId="ListParagraph">
    <w:name w:val="List Paragraph"/>
    <w:basedOn w:val="Normal"/>
    <w:link w:val="ListParagraphChar"/>
    <w:uiPriority w:val="34"/>
    <w:rsid w:val="00666BBA"/>
    <w:pPr>
      <w:ind w:left="720"/>
      <w:contextualSpacing/>
    </w:pPr>
  </w:style>
  <w:style w:type="character" w:customStyle="1" w:styleId="ListParagraphChar">
    <w:name w:val="List Paragraph Char"/>
    <w:link w:val="ListParagraph"/>
    <w:uiPriority w:val="34"/>
    <w:rsid w:val="00666BBA"/>
    <w:rPr>
      <w:rFonts w:ascii="Calibri" w:eastAsia="Times New Roman" w:hAnsi="Calibri" w:cs="Times New Roman"/>
      <w:lang w:eastAsia="ko-KR"/>
    </w:rPr>
  </w:style>
  <w:style w:type="paragraph" w:customStyle="1" w:styleId="BodyText-Bullets">
    <w:name w:val="Body Text - Bullets"/>
    <w:basedOn w:val="Normal"/>
    <w:link w:val="BodyText-BulletsChar"/>
    <w:qFormat/>
    <w:rsid w:val="00666BBA"/>
    <w:pPr>
      <w:numPr>
        <w:numId w:val="2"/>
      </w:numPr>
      <w:spacing w:before="120" w:after="120"/>
    </w:pPr>
  </w:style>
  <w:style w:type="character" w:customStyle="1" w:styleId="BodyText-BulletsChar">
    <w:name w:val="Body Text - Bullets Char"/>
    <w:link w:val="BodyText-Bullets"/>
    <w:rsid w:val="00666BBA"/>
    <w:rPr>
      <w:rFonts w:ascii="Calibri" w:eastAsia="Times New Roman" w:hAnsi="Calibri" w:cs="Times New Roman"/>
      <w:lang w:eastAsia="ko-KR"/>
    </w:rPr>
  </w:style>
  <w:style w:type="paragraph" w:customStyle="1" w:styleId="Heading1-Unnumbered">
    <w:name w:val="Heading 1 - Unnumbered"/>
    <w:basedOn w:val="Heading1"/>
    <w:link w:val="Heading1-UnnumberedChar"/>
    <w:uiPriority w:val="99"/>
    <w:qFormat/>
    <w:rsid w:val="00666BBA"/>
    <w:pPr>
      <w:keepNext w:val="0"/>
      <w:keepLines w:val="0"/>
      <w:spacing w:before="240" w:after="240"/>
    </w:pPr>
    <w:rPr>
      <w:rFonts w:ascii="Calibri" w:eastAsia="Times New Roman" w:hAnsi="Calibri" w:cs="Times New Roman"/>
      <w:bCs w:val="0"/>
      <w:color w:val="006272"/>
      <w:sz w:val="60"/>
      <w:szCs w:val="30"/>
    </w:rPr>
  </w:style>
  <w:style w:type="character" w:customStyle="1" w:styleId="Heading1-UnnumberedChar">
    <w:name w:val="Heading 1 - Unnumbered Char"/>
    <w:link w:val="Heading1-Unnumbered"/>
    <w:uiPriority w:val="99"/>
    <w:rsid w:val="00666BBA"/>
    <w:rPr>
      <w:rFonts w:ascii="Calibri" w:eastAsia="Times New Roman" w:hAnsi="Calibri" w:cs="Times New Roman"/>
      <w:b/>
      <w:color w:val="006272"/>
      <w:sz w:val="60"/>
      <w:szCs w:val="30"/>
      <w:lang w:eastAsia="ko-KR"/>
    </w:rPr>
  </w:style>
  <w:style w:type="character" w:customStyle="1" w:styleId="Heading1Char">
    <w:name w:val="Heading 1 Char"/>
    <w:basedOn w:val="DefaultParagraphFont"/>
    <w:link w:val="Heading1"/>
    <w:uiPriority w:val="9"/>
    <w:rsid w:val="00666BBA"/>
    <w:rPr>
      <w:rFonts w:asciiTheme="majorHAnsi" w:eastAsiaTheme="majorEastAsia" w:hAnsiTheme="majorHAnsi" w:cstheme="majorBidi"/>
      <w:b/>
      <w:bCs/>
      <w:color w:val="365F91" w:themeColor="accent1" w:themeShade="BF"/>
      <w:sz w:val="28"/>
      <w:szCs w:val="28"/>
      <w:lang w:eastAsia="ko-KR"/>
    </w:rPr>
  </w:style>
  <w:style w:type="paragraph" w:customStyle="1" w:styleId="Question">
    <w:name w:val="Question"/>
    <w:basedOn w:val="Normal"/>
    <w:qFormat/>
    <w:rsid w:val="00666BBA"/>
    <w:pPr>
      <w:spacing w:before="120" w:after="120"/>
    </w:pPr>
    <w:rPr>
      <w:rFonts w:eastAsia="Calibri"/>
      <w:lang w:eastAsia="en-US"/>
    </w:rPr>
  </w:style>
  <w:style w:type="paragraph" w:customStyle="1" w:styleId="Questionnumber">
    <w:name w:val="Question number"/>
    <w:basedOn w:val="Normal"/>
    <w:link w:val="QuestionnumberChar"/>
    <w:qFormat/>
    <w:rsid w:val="00666BBA"/>
    <w:pPr>
      <w:numPr>
        <w:numId w:val="3"/>
      </w:numPr>
      <w:jc w:val="center"/>
    </w:pPr>
    <w:rPr>
      <w:rFonts w:eastAsia="Calibri"/>
      <w:b/>
      <w:color w:val="FFFFFF"/>
      <w:lang w:eastAsia="en-US"/>
    </w:rPr>
  </w:style>
  <w:style w:type="character" w:customStyle="1" w:styleId="QuestionnumberChar">
    <w:name w:val="Question number Char"/>
    <w:link w:val="Questionnumber"/>
    <w:rsid w:val="00666BBA"/>
    <w:rPr>
      <w:rFonts w:ascii="Calibri" w:eastAsia="Calibri" w:hAnsi="Calibri" w:cs="Times New Roman"/>
      <w:b/>
      <w:color w:val="FFFFFF"/>
    </w:rPr>
  </w:style>
  <w:style w:type="table" w:styleId="TableGrid">
    <w:name w:val="Table Grid"/>
    <w:basedOn w:val="TableNormal"/>
    <w:uiPriority w:val="59"/>
    <w:rsid w:val="00666B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6BBA"/>
    <w:rPr>
      <w:color w:val="808080"/>
    </w:rPr>
  </w:style>
  <w:style w:type="paragraph" w:styleId="BalloonText">
    <w:name w:val="Balloon Text"/>
    <w:basedOn w:val="Normal"/>
    <w:link w:val="BalloonTextChar"/>
    <w:uiPriority w:val="99"/>
    <w:semiHidden/>
    <w:unhideWhenUsed/>
    <w:rsid w:val="00666BBA"/>
    <w:rPr>
      <w:rFonts w:ascii="Tahoma" w:hAnsi="Tahoma" w:cs="Tahoma"/>
      <w:sz w:val="16"/>
      <w:szCs w:val="16"/>
    </w:rPr>
  </w:style>
  <w:style w:type="character" w:customStyle="1" w:styleId="BalloonTextChar">
    <w:name w:val="Balloon Text Char"/>
    <w:basedOn w:val="DefaultParagraphFont"/>
    <w:link w:val="BalloonText"/>
    <w:uiPriority w:val="99"/>
    <w:semiHidden/>
    <w:rsid w:val="00666BBA"/>
    <w:rPr>
      <w:rFonts w:ascii="Tahoma" w:eastAsia="Times New Roman"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179220">
      <w:bodyDiv w:val="1"/>
      <w:marLeft w:val="0"/>
      <w:marRight w:val="0"/>
      <w:marTop w:val="0"/>
      <w:marBottom w:val="0"/>
      <w:divBdr>
        <w:top w:val="none" w:sz="0" w:space="0" w:color="auto"/>
        <w:left w:val="none" w:sz="0" w:space="0" w:color="auto"/>
        <w:bottom w:val="none" w:sz="0" w:space="0" w:color="auto"/>
        <w:right w:val="none" w:sz="0" w:space="0" w:color="auto"/>
      </w:divBdr>
    </w:div>
    <w:div w:id="130974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ie.govt.nz" TargetMode="External" /><Relationship Id="rId13" Type="http://schemas.openxmlformats.org/officeDocument/2006/relationships/theme" Target="theme/theme1.xml" /><Relationship Id="rId3" Type="http://schemas.microsoft.com/office/2007/relationships/stylesWithEffects" Target="stylesWithEffect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yperlink" Target="https://mako.wd.govt.nz/otcsdav/nodes/79416204/consumer%40mbie.govt.nz" TargetMode="External" /><Relationship Id="rId4" Type="http://schemas.openxmlformats.org/officeDocument/2006/relationships/settings" Target="settings.xml" /><Relationship Id="rId9" Type="http://schemas.openxmlformats.org/officeDocument/2006/relationships/hyperlink" Target="https://mako.wd.govt.nz/otcsdav/nodes/79416204/consumer%40mbie.govt.nz"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1080</Words>
  <Characters>6035</Characters>
  <Application>Microsoft Office Word</Application>
  <DocSecurity>0</DocSecurity>
  <Lines>223</Lines>
  <Paragraphs>110</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O'Grady</dc:creator>
  <cp:lastModifiedBy>William Collin</cp:lastModifiedBy>
  <cp:revision>4</cp:revision>
  <dcterms:created xsi:type="dcterms:W3CDTF">2019-03-03T22:44:00Z</dcterms:created>
  <dcterms:modified xsi:type="dcterms:W3CDTF">2019-03-11T00:57:00Z</dcterms:modified>
</cp:coreProperties>
</file>